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highlight w:val="none"/>
          <w:lang w:eastAsia="zh-CN"/>
        </w:rPr>
        <w:t>项目名称：国网智能科技股份有限公司变电站机器人软件检测维护及扩容服务项目</w:t>
      </w:r>
    </w:p>
    <w:p>
      <w:pPr>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kern w:val="2"/>
          <w:sz w:val="32"/>
          <w:szCs w:val="32"/>
          <w:highlight w:val="none"/>
          <w:lang w:val="en-US" w:eastAsia="zh-CN" w:bidi="ar-SA"/>
        </w:rPr>
        <w:t>项目编号：</w:t>
      </w:r>
      <w:r>
        <w:rPr>
          <w:rFonts w:hint="eastAsia" w:ascii="方正仿宋_GBK" w:hAnsi="方正仿宋_GBK" w:eastAsia="方正仿宋_GBK" w:cs="方正仿宋_GBK"/>
          <w:b/>
          <w:sz w:val="32"/>
          <w:szCs w:val="32"/>
          <w:lang w:eastAsia="zh-CN"/>
        </w:rPr>
        <w:t>LN20W1-0108-JY-FWDXJT-SY02</w:t>
      </w:r>
    </w:p>
    <w:tbl>
      <w:tblPr>
        <w:tblStyle w:val="3"/>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3291"/>
        <w:gridCol w:w="790"/>
        <w:gridCol w:w="983"/>
        <w:gridCol w:w="925"/>
        <w:gridCol w:w="1182"/>
        <w:gridCol w:w="453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83"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1142"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274"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34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21"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工期</w:t>
            </w:r>
          </w:p>
        </w:tc>
        <w:tc>
          <w:tcPr>
            <w:tcW w:w="410" w:type="pct"/>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574"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专用资格要求</w:t>
            </w:r>
          </w:p>
        </w:tc>
        <w:tc>
          <w:tcPr>
            <w:tcW w:w="353" w:type="pct"/>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trPr>
        <w:tc>
          <w:tcPr>
            <w:tcW w:w="583"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变电站机器人软件检测维护及扩容服务项目</w:t>
            </w:r>
          </w:p>
        </w:tc>
        <w:tc>
          <w:tcPr>
            <w:tcW w:w="1142" w:type="pct"/>
            <w:shd w:val="clear" w:color="auto" w:fill="auto"/>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对25座变电站智能巡检机器人进行软件检测维护及扩容技术服务，以保证机器人全覆盖及安全可靠运行，提高变电设备巡检质量和效率。</w:t>
            </w:r>
          </w:p>
        </w:tc>
        <w:tc>
          <w:tcPr>
            <w:tcW w:w="274"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341"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321" w:type="pct"/>
            <w:vAlign w:val="center"/>
          </w:tcPr>
          <w:p>
            <w:pPr>
              <w:widowControl/>
              <w:jc w:val="center"/>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合同签订后90天</w:t>
            </w:r>
          </w:p>
        </w:tc>
        <w:tc>
          <w:tcPr>
            <w:tcW w:w="410" w:type="pct"/>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1年</w:t>
            </w:r>
          </w:p>
        </w:tc>
        <w:tc>
          <w:tcPr>
            <w:tcW w:w="1574" w:type="pct"/>
            <w:vAlign w:val="center"/>
          </w:tcPr>
          <w:p>
            <w:pPr>
              <w:widowControl/>
              <w:numPr>
                <w:ilvl w:val="0"/>
                <w:numId w:val="1"/>
              </w:numPr>
              <w:jc w:val="left"/>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厂商要求</w:t>
            </w:r>
            <w:r>
              <w:rPr>
                <w:rFonts w:hint="eastAsia" w:ascii="仿宋" w:hAnsi="仿宋" w:eastAsia="仿宋" w:cs="Arial"/>
                <w:bCs/>
                <w:color w:val="000000" w:themeColor="text1"/>
                <w:kern w:val="0"/>
                <w:sz w:val="22"/>
                <w:szCs w:val="22"/>
                <w:lang w:eastAsia="zh-CN"/>
                <w14:textFill>
                  <w14:solidFill>
                    <w14:schemeClr w14:val="tx1"/>
                  </w14:solidFill>
                </w14:textFill>
              </w:rPr>
              <w:t>：应答人营业执照经营范围包含机器人技术服务</w:t>
            </w:r>
            <w:bookmarkStart w:id="0" w:name="_GoBack"/>
            <w:bookmarkEnd w:id="0"/>
          </w:p>
          <w:p>
            <w:pPr>
              <w:widowControl/>
              <w:numPr>
                <w:ilvl w:val="0"/>
                <w:numId w:val="1"/>
              </w:numPr>
              <w:ind w:left="0" w:leftChars="0" w:firstLine="0" w:firstLineChars="0"/>
              <w:jc w:val="left"/>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完成过与招标项目相类似的同等或以上技术要求的项目</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ascii="仿宋" w:hAnsi="仿宋" w:eastAsia="仿宋" w:cs="宋体"/>
                <w:color w:val="000000" w:themeColor="text1"/>
                <w:kern w:val="0"/>
                <w:sz w:val="22"/>
                <w:szCs w:val="22"/>
                <w14:textFill>
                  <w14:solidFill>
                    <w14:schemeClr w14:val="tx1"/>
                  </w14:solidFill>
                </w14:textFill>
              </w:rPr>
              <w:t>2017年1月1日至投标截止日内完成过与招标项目相类似的同等或以上技术要求的项目</w:t>
            </w:r>
            <w:r>
              <w:rPr>
                <w:rFonts w:hint="eastAsia" w:ascii="仿宋" w:hAnsi="仿宋" w:eastAsia="仿宋" w:cs="宋体"/>
                <w:color w:val="000000" w:themeColor="text1"/>
                <w:kern w:val="0"/>
                <w:sz w:val="22"/>
                <w:szCs w:val="22"/>
                <w14:textFill>
                  <w14:solidFill>
                    <w14:schemeClr w14:val="tx1"/>
                  </w14:solidFill>
                </w14:textFill>
              </w:rPr>
              <w:t>不少于2个且合同额累计不低于70万。</w:t>
            </w:r>
            <w:r>
              <w:rPr>
                <w:rFonts w:ascii="仿宋" w:hAnsi="仿宋" w:eastAsia="仿宋" w:cs="宋体"/>
                <w:color w:val="000000" w:themeColor="text1"/>
                <w:kern w:val="0"/>
                <w:sz w:val="22"/>
                <w:szCs w:val="22"/>
                <w14:textFill>
                  <w14:solidFill>
                    <w14:schemeClr w14:val="tx1"/>
                  </w14:solidFill>
                </w14:textFill>
              </w:rPr>
              <w:t>注：业绩必须提供对应的合同复印件</w:t>
            </w:r>
            <w:r>
              <w:rPr>
                <w:rFonts w:hint="eastAsia" w:ascii="仿宋" w:hAnsi="仿宋" w:eastAsia="仿宋" w:cs="宋体"/>
                <w:color w:val="000000" w:themeColor="text1"/>
                <w:kern w:val="0"/>
                <w:sz w:val="22"/>
                <w:szCs w:val="22"/>
                <w14:textFill>
                  <w14:solidFill>
                    <w14:schemeClr w14:val="tx1"/>
                  </w14:solidFill>
                </w14:textFill>
              </w:rPr>
              <w:t>。</w:t>
            </w:r>
          </w:p>
          <w:p>
            <w:pPr>
              <w:widowControl/>
              <w:numPr>
                <w:ilvl w:val="0"/>
                <w:numId w:val="1"/>
              </w:numPr>
              <w:ind w:left="0" w:leftChars="0" w:firstLine="0" w:firstLineChars="0"/>
              <w:jc w:val="left"/>
              <w:rPr>
                <w:rFonts w:hint="eastAsia"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认证证书</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提供有效的ISO9000系列质量保证体系认证证书</w:t>
            </w:r>
          </w:p>
          <w:p>
            <w:pPr>
              <w:widowControl/>
              <w:numPr>
                <w:numId w:val="0"/>
              </w:numPr>
              <w:ind w:leftChars="0"/>
              <w:jc w:val="left"/>
              <w:rPr>
                <w:rFonts w:hint="eastAsia"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4、</w:t>
            </w:r>
            <w:r>
              <w:rPr>
                <w:rFonts w:hint="eastAsia" w:ascii="仿宋" w:hAnsi="仿宋" w:eastAsia="仿宋" w:cs="Arial"/>
                <w:bCs/>
                <w:color w:val="000000" w:themeColor="text1"/>
                <w:kern w:val="0"/>
                <w:sz w:val="22"/>
                <w:szCs w:val="22"/>
                <w14:textFill>
                  <w14:solidFill>
                    <w14:schemeClr w14:val="tx1"/>
                  </w14:solidFill>
                </w14:textFill>
              </w:rPr>
              <w:t>备注</w:t>
            </w:r>
            <w:r>
              <w:rPr>
                <w:rFonts w:hint="eastAsia" w:ascii="仿宋" w:hAnsi="仿宋" w:eastAsia="仿宋" w:cs="Arial"/>
                <w:bCs/>
                <w:color w:val="000000" w:themeColor="text1"/>
                <w:kern w:val="0"/>
                <w:sz w:val="22"/>
                <w:szCs w:val="22"/>
                <w:lang w:eastAsia="zh-CN"/>
                <w14:textFill>
                  <w14:solidFill>
                    <w14:schemeClr w14:val="tx1"/>
                  </w14:solidFill>
                </w14:textFill>
              </w:rPr>
              <w:t>：</w:t>
            </w:r>
            <w:r>
              <w:rPr>
                <w:rFonts w:hint="eastAsia" w:ascii="仿宋" w:hAnsi="仿宋" w:eastAsia="仿宋" w:cs="Arial"/>
                <w:bCs/>
                <w:color w:val="000000" w:themeColor="text1"/>
                <w:kern w:val="0"/>
                <w:sz w:val="22"/>
                <w:szCs w:val="22"/>
                <w14:textFill>
                  <w14:solidFill>
                    <w14:schemeClr w14:val="tx1"/>
                  </w14:solidFill>
                </w14:textFill>
              </w:rPr>
              <w:t>不接受代理商及联合体投标</w:t>
            </w:r>
          </w:p>
        </w:tc>
        <w:tc>
          <w:tcPr>
            <w:tcW w:w="353" w:type="pct"/>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0.915</w:t>
            </w:r>
          </w:p>
        </w:tc>
      </w:tr>
    </w:tbl>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r>
        <w:rPr>
          <w:rFonts w:hint="eastAsia" w:ascii="仿宋" w:hAnsi="仿宋" w:eastAsia="仿宋" w:cs="仿宋"/>
          <w:sz w:val="24"/>
          <w:szCs w:val="24"/>
          <w:lang w:val="en-US" w:eastAsia="zh-CN"/>
        </w:rPr>
        <w:t>2、本项目不设置最高限价。</w:t>
      </w:r>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180" w:right="1440" w:bottom="129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4337B"/>
    <w:multiLevelType w:val="singleLevel"/>
    <w:tmpl w:val="695433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B1A08"/>
    <w:rsid w:val="08FB09B6"/>
    <w:rsid w:val="0D3F5193"/>
    <w:rsid w:val="107C5464"/>
    <w:rsid w:val="10F62E84"/>
    <w:rsid w:val="11215B5C"/>
    <w:rsid w:val="12C8792C"/>
    <w:rsid w:val="1C484EDE"/>
    <w:rsid w:val="24585568"/>
    <w:rsid w:val="2A4F447B"/>
    <w:rsid w:val="2AD72608"/>
    <w:rsid w:val="2B2C7B78"/>
    <w:rsid w:val="31544C71"/>
    <w:rsid w:val="3FD033B4"/>
    <w:rsid w:val="45C72F3E"/>
    <w:rsid w:val="48533871"/>
    <w:rsid w:val="48F42057"/>
    <w:rsid w:val="505B7F3A"/>
    <w:rsid w:val="51AD7E25"/>
    <w:rsid w:val="525E03F7"/>
    <w:rsid w:val="54387CB5"/>
    <w:rsid w:val="54E763F2"/>
    <w:rsid w:val="572A76E8"/>
    <w:rsid w:val="5C08174C"/>
    <w:rsid w:val="5C8B1E4D"/>
    <w:rsid w:val="5CBF42CF"/>
    <w:rsid w:val="5FA51CB1"/>
    <w:rsid w:val="68D37703"/>
    <w:rsid w:val="6DFD62DA"/>
    <w:rsid w:val="70F3072C"/>
    <w:rsid w:val="71D5459A"/>
    <w:rsid w:val="75661662"/>
    <w:rsid w:val="76FF480B"/>
    <w:rsid w:val="7D7E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痴迷娑婆</cp:lastModifiedBy>
  <cp:lastPrinted>2019-06-17T08:21:00Z</cp:lastPrinted>
  <dcterms:modified xsi:type="dcterms:W3CDTF">2020-01-08T10:13:06Z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