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国网智能科技股份有限公司站内机器人辅助设备检修维护服务项目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rPr>
        <w:t>LN20W1-0108-JY-FWDXJT-SY03</w:t>
      </w:r>
    </w:p>
    <w:tbl>
      <w:tblPr>
        <w:tblStyle w:val="3"/>
        <w:tblW w:w="47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2032"/>
        <w:gridCol w:w="788"/>
        <w:gridCol w:w="982"/>
        <w:gridCol w:w="920"/>
        <w:gridCol w:w="1182"/>
        <w:gridCol w:w="4917"/>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2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75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9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6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4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43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822"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专用资格要求</w:t>
            </w:r>
          </w:p>
        </w:tc>
        <w:tc>
          <w:tcPr>
            <w:tcW w:w="467"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520"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站内机器人辅助设备检修维护服务项目</w:t>
            </w:r>
          </w:p>
        </w:tc>
        <w:tc>
          <w:tcPr>
            <w:tcW w:w="753" w:type="pct"/>
            <w:shd w:val="clear" w:color="auto" w:fill="auto"/>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对25座变电站智能巡检机器人开展机器人辅助设备检修维护服务，以保证机器人辅助设备正常使用。</w:t>
            </w:r>
          </w:p>
        </w:tc>
        <w:tc>
          <w:tcPr>
            <w:tcW w:w="292"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64"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41"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合同签订后90天</w:t>
            </w:r>
          </w:p>
        </w:tc>
        <w:tc>
          <w:tcPr>
            <w:tcW w:w="438"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822" w:type="pct"/>
            <w:vAlign w:val="center"/>
          </w:tcPr>
          <w:p>
            <w:pPr>
              <w:widowControl/>
              <w:numPr>
                <w:ilvl w:val="0"/>
                <w:numId w:val="1"/>
              </w:numPr>
              <w:jc w:val="left"/>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厂商要求</w:t>
            </w:r>
            <w:r>
              <w:rPr>
                <w:rFonts w:hint="eastAsia" w:ascii="仿宋" w:hAnsi="仿宋" w:eastAsia="仿宋" w:cs="Arial"/>
                <w:bCs/>
                <w:color w:val="000000" w:themeColor="text1"/>
                <w:kern w:val="0"/>
                <w:sz w:val="22"/>
                <w:szCs w:val="22"/>
                <w:lang w:eastAsia="zh-CN"/>
                <w14:textFill>
                  <w14:solidFill>
                    <w14:schemeClr w14:val="tx1"/>
                  </w14:solidFill>
                </w14:textFill>
              </w:rPr>
              <w:t>：应答人营业执照经营范围包含机器人技术服务。</w:t>
            </w:r>
          </w:p>
          <w:p>
            <w:pPr>
              <w:widowControl/>
              <w:numPr>
                <w:ilvl w:val="0"/>
                <w:numId w:val="1"/>
              </w:numPr>
              <w:ind w:left="0" w:leftChars="0" w:firstLine="0" w:firstLineChars="0"/>
              <w:jc w:val="left"/>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不少于2个且合同额累计不低于50万。</w:t>
            </w:r>
            <w:r>
              <w:rPr>
                <w:rFonts w:ascii="仿宋" w:hAnsi="仿宋" w:eastAsia="仿宋" w:cs="宋体"/>
                <w:color w:val="000000" w:themeColor="text1"/>
                <w:kern w:val="0"/>
                <w:sz w:val="22"/>
                <w:szCs w:val="22"/>
                <w14:textFill>
                  <w14:solidFill>
                    <w14:schemeClr w14:val="tx1"/>
                  </w14:solidFill>
                </w14:textFill>
              </w:rPr>
              <w:t>注：业绩必须提供对应的合同复印件</w:t>
            </w:r>
            <w:r>
              <w:rPr>
                <w:rFonts w:hint="eastAsia" w:ascii="仿宋" w:hAnsi="仿宋" w:eastAsia="仿宋" w:cs="Arial"/>
                <w:bCs/>
                <w:color w:val="000000" w:themeColor="text1"/>
                <w:kern w:val="0"/>
                <w:sz w:val="22"/>
                <w:szCs w:val="22"/>
                <w14:textFill>
                  <w14:solidFill>
                    <w14:schemeClr w14:val="tx1"/>
                  </w14:solidFill>
                </w14:textFill>
              </w:rPr>
              <w:t>。</w:t>
            </w:r>
          </w:p>
          <w:p>
            <w:pPr>
              <w:widowControl/>
              <w:numPr>
                <w:ilvl w:val="0"/>
                <w:numId w:val="1"/>
              </w:numPr>
              <w:ind w:left="0" w:leftChars="0" w:firstLine="0" w:firstLineChars="0"/>
              <w:jc w:val="left"/>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认证证书</w:t>
            </w:r>
            <w:r>
              <w:rPr>
                <w:rFonts w:hint="eastAsia" w:ascii="仿宋" w:hAnsi="仿宋" w:eastAsia="仿宋" w:cs="Arial"/>
                <w:bCs/>
                <w:color w:val="000000" w:themeColor="text1"/>
                <w:kern w:val="0"/>
                <w:sz w:val="22"/>
                <w:szCs w:val="22"/>
                <w:lang w:eastAsia="zh-CN"/>
                <w14:textFill>
                  <w14:solidFill>
                    <w14:schemeClr w14:val="tx1"/>
                  </w14:solidFill>
                </w14:textFill>
              </w:rPr>
              <w:t>：提供有效的ISO9000系列质量保证体系认证证书。</w:t>
            </w:r>
          </w:p>
          <w:p>
            <w:pPr>
              <w:widowControl/>
              <w:numPr>
                <w:numId w:val="0"/>
              </w:numPr>
              <w:ind w:leftChars="0"/>
              <w:jc w:val="left"/>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4、</w:t>
            </w:r>
            <w:r>
              <w:rPr>
                <w:rFonts w:hint="eastAsia" w:ascii="仿宋" w:hAnsi="仿宋" w:eastAsia="仿宋" w:cs="Arial"/>
                <w:bCs/>
                <w:color w:val="000000" w:themeColor="text1"/>
                <w:kern w:val="0"/>
                <w:sz w:val="22"/>
                <w:szCs w:val="22"/>
                <w14:textFill>
                  <w14:solidFill>
                    <w14:schemeClr w14:val="tx1"/>
                  </w14:solidFill>
                </w14:textFill>
              </w:rPr>
              <w:t>备注</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467"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0.57</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r>
        <w:rPr>
          <w:rFonts w:hint="eastAsia" w:ascii="仿宋" w:hAnsi="仿宋" w:eastAsia="仿宋" w:cs="仿宋"/>
          <w:sz w:val="24"/>
          <w:szCs w:val="24"/>
          <w:lang w:val="en-US" w:eastAsia="zh-CN"/>
        </w:rPr>
        <w:t>2、本项目不设置最高限价。</w:t>
      </w:r>
      <w:bookmarkStart w:id="0" w:name="_GoBack"/>
      <w:bookmarkEnd w:id="0"/>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180" w:right="1440" w:bottom="12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3E842C"/>
    <w:multiLevelType w:val="singleLevel"/>
    <w:tmpl w:val="E03E84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70C9"/>
    <w:rsid w:val="04DD291C"/>
    <w:rsid w:val="08A77579"/>
    <w:rsid w:val="0CDC6D9E"/>
    <w:rsid w:val="0D3F5193"/>
    <w:rsid w:val="107C5464"/>
    <w:rsid w:val="11215B5C"/>
    <w:rsid w:val="121F6E24"/>
    <w:rsid w:val="1355484E"/>
    <w:rsid w:val="162D4F1F"/>
    <w:rsid w:val="16A67BEF"/>
    <w:rsid w:val="17F37576"/>
    <w:rsid w:val="1865186E"/>
    <w:rsid w:val="1941693A"/>
    <w:rsid w:val="194A5FDF"/>
    <w:rsid w:val="1A6D17E1"/>
    <w:rsid w:val="1C484EDE"/>
    <w:rsid w:val="1FFB2965"/>
    <w:rsid w:val="20F436AC"/>
    <w:rsid w:val="23F81D0C"/>
    <w:rsid w:val="24585568"/>
    <w:rsid w:val="26CD3627"/>
    <w:rsid w:val="2770580B"/>
    <w:rsid w:val="28FF708E"/>
    <w:rsid w:val="29BE1AF1"/>
    <w:rsid w:val="2AED707B"/>
    <w:rsid w:val="2B2C7B78"/>
    <w:rsid w:val="2BA557D0"/>
    <w:rsid w:val="31544C71"/>
    <w:rsid w:val="31C84E7D"/>
    <w:rsid w:val="34586B8C"/>
    <w:rsid w:val="3A173A27"/>
    <w:rsid w:val="3C490225"/>
    <w:rsid w:val="41165674"/>
    <w:rsid w:val="45C72F3E"/>
    <w:rsid w:val="46BE746B"/>
    <w:rsid w:val="47DB2323"/>
    <w:rsid w:val="48533871"/>
    <w:rsid w:val="49B57D6F"/>
    <w:rsid w:val="4A280E36"/>
    <w:rsid w:val="4DCC76E7"/>
    <w:rsid w:val="4FA350EC"/>
    <w:rsid w:val="51AD7E25"/>
    <w:rsid w:val="525B6BFF"/>
    <w:rsid w:val="525E03F7"/>
    <w:rsid w:val="53112564"/>
    <w:rsid w:val="535C64BE"/>
    <w:rsid w:val="54853D69"/>
    <w:rsid w:val="569D2AA8"/>
    <w:rsid w:val="572A76E8"/>
    <w:rsid w:val="57405818"/>
    <w:rsid w:val="59410769"/>
    <w:rsid w:val="5CD50B3F"/>
    <w:rsid w:val="60753347"/>
    <w:rsid w:val="70F3072C"/>
    <w:rsid w:val="71D5459A"/>
    <w:rsid w:val="751B5672"/>
    <w:rsid w:val="77994F84"/>
    <w:rsid w:val="7D7E0458"/>
    <w:rsid w:val="7FC3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痴迷娑婆</cp:lastModifiedBy>
  <cp:lastPrinted>2019-06-17T08:21:00Z</cp:lastPrinted>
  <dcterms:modified xsi:type="dcterms:W3CDTF">2020-01-08T10:18:43Z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