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2020年服务类第四批第二次授权采购项目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（采购编号：SD20-FW-GWZNSQ-0</w:t>
      </w:r>
      <w:r>
        <w:rPr>
          <w:rFonts w:hint="eastAsia" w:ascii="方正仿宋_GBK" w:eastAsia="方正仿宋_GBK"/>
          <w:sz w:val="30"/>
          <w:lang w:val="en-US" w:eastAsia="zh-CN"/>
        </w:rPr>
        <w:t>4-02</w:t>
      </w:r>
      <w:r>
        <w:rPr>
          <w:rFonts w:hint="eastAsia" w:ascii="方正仿宋_GBK" w:eastAsia="方正仿宋_GBK"/>
          <w:sz w:val="30"/>
        </w:rPr>
        <w:t>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</w:t>
      </w:r>
      <w:r>
        <w:rPr>
          <w:rFonts w:hint="eastAsia" w:ascii="方正仿宋_GBK" w:eastAsia="方正仿宋_GBK"/>
          <w:sz w:val="30"/>
          <w:lang w:eastAsia="zh-CN"/>
        </w:rPr>
        <w:t>2020年服务类第四批第二次授权采购项目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SD20-FW-GWZNSQ-04-02-SBWB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生产基地电梯维保服务项目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山东重华机电设备有限公司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08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11</w:t>
      </w:r>
      <w:bookmarkStart w:id="0" w:name="_GoBack"/>
      <w:bookmarkEnd w:id="0"/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73D31BC"/>
    <w:rsid w:val="07F1793B"/>
    <w:rsid w:val="09A2057D"/>
    <w:rsid w:val="0C702EBA"/>
    <w:rsid w:val="100607C6"/>
    <w:rsid w:val="12F87686"/>
    <w:rsid w:val="1570055F"/>
    <w:rsid w:val="250C24C2"/>
    <w:rsid w:val="28A119B1"/>
    <w:rsid w:val="380F54D5"/>
    <w:rsid w:val="3FA854DC"/>
    <w:rsid w:val="48BA2066"/>
    <w:rsid w:val="6ADE5768"/>
    <w:rsid w:val="6DF31970"/>
    <w:rsid w:val="725E560E"/>
    <w:rsid w:val="7A5E7B8C"/>
    <w:rsid w:val="7E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2020-08-11T03:17:49Z</cp:lastPrinted>
  <dcterms:modified xsi:type="dcterms:W3CDTF">2020-08-11T03:20:50Z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