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YTZB20201001KJ 危险与可操作性分析劳务服务框架项目中标结果公示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（招标编号：</w:t>
      </w:r>
      <w:r>
        <w:rPr>
          <w:rFonts w:hint="eastAsia" w:ascii="仿宋" w:hAnsi="仿宋" w:eastAsia="仿宋" w:cs="仿宋"/>
          <w:sz w:val="28"/>
          <w:szCs w:val="28"/>
        </w:rPr>
        <w:t>SYZB2020-1079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一、中标人信息：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标段(包)[001]包 1：YTZB20201001KJ 危险与可操作性分析劳务服务框架项目: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中标人：山东多德安全技术有限公司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其他类型中标价：详见附件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二、其他：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/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三、监督部门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本招标项目的监督部门为</w:t>
      </w:r>
      <w:r>
        <w:rPr>
          <w:rFonts w:hint="eastAsia" w:ascii="仿宋" w:hAnsi="仿宋" w:eastAsia="仿宋" w:cs="仿宋"/>
          <w:sz w:val="28"/>
          <w:szCs w:val="28"/>
        </w:rPr>
        <w:t>山东中实易通集团有限公司</w:t>
      </w:r>
      <w:r>
        <w:rPr>
          <w:rFonts w:hint="eastAsia" w:ascii="仿宋" w:hAnsi="仿宋" w:eastAsia="仿宋" w:cs="仿宋"/>
          <w:sz w:val="28"/>
          <w:szCs w:val="28"/>
        </w:rPr>
        <w:t xml:space="preserve">。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四、联系方式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招 标 人：</w:t>
      </w:r>
      <w:r>
        <w:rPr>
          <w:rFonts w:hint="eastAsia" w:ascii="仿宋" w:hAnsi="仿宋" w:eastAsia="仿宋" w:cs="仿宋"/>
          <w:sz w:val="28"/>
          <w:szCs w:val="28"/>
        </w:rPr>
        <w:t>山东中实易通集团有限公司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地 址：</w:t>
      </w:r>
      <w:r>
        <w:rPr>
          <w:rFonts w:hint="eastAsia" w:ascii="仿宋" w:hAnsi="仿宋" w:eastAsia="仿宋" w:cs="仿宋"/>
          <w:sz w:val="28"/>
          <w:szCs w:val="28"/>
        </w:rPr>
        <w:t>山东济南市市中区望岳路 2000 号。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 系 人：</w:t>
      </w:r>
      <w:r>
        <w:rPr>
          <w:rFonts w:hint="eastAsia" w:ascii="仿宋" w:hAnsi="仿宋" w:eastAsia="仿宋" w:cs="仿宋"/>
          <w:sz w:val="28"/>
          <w:szCs w:val="28"/>
        </w:rPr>
        <w:t>周工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电 话 ：</w:t>
      </w:r>
      <w:r>
        <w:rPr>
          <w:rFonts w:hint="eastAsia" w:ascii="仿宋" w:hAnsi="仿宋" w:eastAsia="仿宋" w:cs="仿宋"/>
          <w:sz w:val="28"/>
          <w:szCs w:val="28"/>
        </w:rPr>
        <w:t>0531-58185103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电子邮件：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"mailto:syzbgs@vip.163.com"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syzbgs@vip.163.com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招标代理机构：</w:t>
      </w:r>
      <w:r>
        <w:rPr>
          <w:rFonts w:hint="eastAsia" w:ascii="仿宋" w:hAnsi="仿宋" w:eastAsia="仿宋" w:cs="仿宋"/>
          <w:sz w:val="28"/>
          <w:szCs w:val="28"/>
        </w:rPr>
        <w:t>山东三誉招标代理有限公司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地 址： </w:t>
      </w:r>
      <w:r>
        <w:rPr>
          <w:rFonts w:hint="eastAsia" w:ascii="仿宋" w:hAnsi="仿宋" w:eastAsia="仿宋" w:cs="仿宋"/>
          <w:sz w:val="28"/>
          <w:szCs w:val="28"/>
        </w:rPr>
        <w:t>济南市市中区二环南路 3377 号绿地新都会 A1-3 号写字楼 11 层 1102 室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 系 人： </w:t>
      </w:r>
      <w:r>
        <w:rPr>
          <w:rFonts w:hint="eastAsia" w:ascii="仿宋" w:hAnsi="仿宋" w:eastAsia="仿宋" w:cs="仿宋"/>
          <w:sz w:val="28"/>
          <w:szCs w:val="28"/>
        </w:rPr>
        <w:t>郭敬宗、张凤姣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电 话 ： </w:t>
      </w:r>
      <w:r>
        <w:rPr>
          <w:rFonts w:hint="eastAsia" w:ascii="仿宋" w:hAnsi="仿宋" w:eastAsia="仿宋" w:cs="仿宋"/>
          <w:sz w:val="28"/>
          <w:szCs w:val="28"/>
        </w:rPr>
        <w:t>15562423673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电子邮件： 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"mailto:syzbgs@vip.163.com"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syzbgs@vip.163.com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type w:val="continuous"/>
      <w:pgSz w:w="11910" w:h="16840"/>
      <w:pgMar w:top="1134" w:right="1134" w:bottom="1134" w:left="113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5ADC1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01"/>
      <w:ind w:left="120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1"/>
      <w:outlineLvl w:val="2"/>
    </w:pPr>
    <w:rPr>
      <w:rFonts w:ascii="宋体" w:hAnsi="宋体" w:eastAsia="宋体" w:cs="宋体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2020-11-09T01:25:00Z</dcterms:created>
  <dc:creator>Toby</dc:creator>
  <cp:lastModifiedBy>Administrator</cp:lastModifiedBy>
  <dcterms:modified xsi:type="dcterms:W3CDTF">2020-11-09T01:26:59Z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2020-11-09T00:00:00Z</vt:filetime>
  </property>
  <property fmtid="{D5CDD505-2E9C-101B-9397-08002B2CF9AE}" pid="5" name="KSOProductBuildVer">
    <vt:lpwstr>2052-11.8.6.8556</vt:lpwstr>
  </property>
</Properties>
</file>