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山东中实易通集团有限公司2021年9月第一次服务公开招标采购中标</w:t>
      </w:r>
      <w:r>
        <w:rPr>
          <w:rFonts w:hint="eastAsia" w:ascii="方正仿宋_GBK" w:hAnsi="方正仿宋_GBK" w:eastAsia="方正仿宋_GBK" w:cs="方正仿宋_GBK"/>
          <w:b/>
          <w:bCs/>
          <w:color w:val="auto"/>
          <w:sz w:val="36"/>
          <w:lang w:eastAsia="zh-CN"/>
        </w:rPr>
        <w:t>结果公告</w:t>
      </w:r>
      <w:r>
        <w:rPr>
          <w:rFonts w:hint="eastAsia" w:ascii="方正仿宋_GBK" w:hAnsi="方正仿宋_GBK" w:eastAsia="方正仿宋_GBK" w:cs="方正仿宋_GBK"/>
          <w:b/>
          <w:bCs/>
          <w:color w:val="auto"/>
          <w:sz w:val="36"/>
          <w:lang w:val="en-US" w:eastAsia="zh-CN"/>
        </w:rPr>
        <w:t xml:space="preserve">                           </w:t>
      </w:r>
      <w:r>
        <w:rPr>
          <w:rFonts w:hint="eastAsia" w:ascii="方正仿宋_GBK" w:hAnsi="方正仿宋_GBK" w:eastAsia="方正仿宋_GBK" w:cs="方正仿宋_GBK"/>
          <w:color w:val="auto"/>
          <w:sz w:val="32"/>
          <w:lang w:val="en-US" w:eastAsia="zh-CN"/>
        </w:rPr>
        <w:t>（招标编号：YTZB20210901）</w:t>
      </w:r>
    </w:p>
    <w:p>
      <w:pPr>
        <w:spacing w:line="300" w:lineRule="auto"/>
        <w:ind w:firstLine="560"/>
      </w:pPr>
      <w:r>
        <w:rPr>
          <w:rFonts w:hint="eastAsia" w:ascii="方正仿宋_GBK" w:eastAsia="方正仿宋_GBK"/>
          <w:color w:val="auto"/>
          <w:sz w:val="32"/>
          <w:szCs w:val="32"/>
          <w:lang w:val="en-US" w:eastAsia="zh-CN"/>
        </w:rPr>
        <w:t>山东中实易通集团有限公司2021年9月第一次服务公开招标</w:t>
      </w:r>
      <w:r>
        <w:rPr>
          <w:rFonts w:ascii="方正仿宋_GBK" w:eastAsia="方正仿宋_GBK"/>
          <w:color w:val="auto"/>
          <w:sz w:val="32"/>
          <w:szCs w:val="32"/>
        </w:rPr>
        <w:t>工作</w:t>
      </w:r>
      <w:r>
        <w:rPr>
          <w:rFonts w:ascii="方正仿宋_GBK" w:eastAsia="方正仿宋_GBK"/>
          <w:color w:val="000000"/>
          <w:sz w:val="32"/>
          <w:szCs w:val="32"/>
        </w:rPr>
        <w:t>已结束，</w:t>
      </w:r>
      <w:r>
        <w:rPr>
          <w:rFonts w:hint="eastAsia" w:ascii="方正仿宋_GBK" w:eastAsia="方正仿宋_GBK"/>
          <w:color w:val="000000"/>
          <w:sz w:val="32"/>
          <w:szCs w:val="32"/>
        </w:rPr>
        <w:t>经评</w:t>
      </w:r>
      <w:r>
        <w:rPr>
          <w:rFonts w:hint="eastAsia" w:ascii="方正仿宋_GBK" w:eastAsia="方正仿宋_GBK"/>
          <w:color w:val="000000"/>
          <w:sz w:val="32"/>
          <w:szCs w:val="32"/>
          <w:lang w:val="en-US" w:eastAsia="zh-CN"/>
        </w:rPr>
        <w:t>标</w:t>
      </w:r>
      <w:r>
        <w:rPr>
          <w:rFonts w:hint="eastAsia" w:ascii="方正仿宋_GBK" w:eastAsia="方正仿宋_GBK"/>
          <w:color w:val="000000"/>
          <w:sz w:val="32"/>
          <w:szCs w:val="32"/>
        </w:rPr>
        <w:t>委员会评审并报公司采购工作领导小组批准，现将</w:t>
      </w:r>
      <w:r>
        <w:rPr>
          <w:rFonts w:hint="eastAsia" w:ascii="方正仿宋_GBK" w:eastAsia="方正仿宋_GBK"/>
          <w:color w:val="000000"/>
          <w:sz w:val="32"/>
          <w:szCs w:val="32"/>
          <w:lang w:val="en-US" w:eastAsia="zh-CN"/>
        </w:rPr>
        <w:t>中标</w:t>
      </w:r>
      <w:r>
        <w:rPr>
          <w:rFonts w:hint="eastAsia" w:ascii="方正仿宋_GBK" w:eastAsia="方正仿宋_GBK"/>
          <w:color w:val="000000"/>
          <w:sz w:val="32"/>
          <w:szCs w:val="32"/>
        </w:rPr>
        <w:t>结果公告如下</w:t>
      </w:r>
      <w:r>
        <w:rPr>
          <w:rFonts w:ascii="方正仿宋_GBK" w:eastAsia="方正仿宋_GBK"/>
          <w:color w:val="000000"/>
          <w:sz w:val="32"/>
          <w:szCs w:val="32"/>
        </w:rPr>
        <w:t>：</w:t>
      </w:r>
    </w:p>
    <w:tbl>
      <w:tblPr>
        <w:tblStyle w:val="7"/>
        <w:tblW w:w="1090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938"/>
        <w:gridCol w:w="1965"/>
        <w:gridCol w:w="1335"/>
        <w:gridCol w:w="870"/>
        <w:gridCol w:w="928"/>
        <w:gridCol w:w="1"/>
        <w:gridCol w:w="1155"/>
        <w:gridCol w:w="1"/>
        <w:gridCol w:w="102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分标编号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包名称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lang w:eastAsia="zh-CN"/>
              </w:rPr>
            </w:pPr>
            <w:r>
              <w:rPr>
                <w:rFonts w:hint="eastAsia" w:ascii="方正仿宋_GBK" w:hAnsi="方正仿宋_GBK" w:eastAsia="方正仿宋_GBK" w:cs="方正仿宋_GBK"/>
                <w:b/>
                <w:i w:val="0"/>
                <w:color w:val="000000"/>
                <w:sz w:val="21"/>
                <w:szCs w:val="21"/>
                <w:u w:val="none"/>
                <w:lang w:eastAsia="zh-CN"/>
              </w:rPr>
              <w:t>中标人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质量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工期/服务期</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评审情况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YTZB20210901机电设备检修服务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上海电气集团上海电机厂有限公司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1975980.00元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YTZB20210902自动化设备检修服务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中国电建集团河北工程有限公司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2415000.00元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YTZB20210903锅炉管道开口处理及清洗废液处理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山东益通安装有限公司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255000.00元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YTZB20210904水处理设备检修服务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大唐山东电力检修运营有限公司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495820.00元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9" w:hRule="atLeast"/>
          <w:jc w:val="center"/>
        </w:trPr>
        <w:tc>
          <w:tcPr>
            <w:tcW w:w="59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93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YTZB20210905冷却系统检修服务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广州高澜节能技术股份有限公司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498000.00元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jc w:val="center"/>
        </w:trPr>
        <w:tc>
          <w:tcPr>
            <w:tcW w:w="5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9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YTZB2021-1075</w:t>
            </w:r>
          </w:p>
        </w:tc>
        <w:tc>
          <w:tcPr>
            <w:tcW w:w="19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YTZB20210906辅助系统检修服务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中国电建集团河北工程有限公司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3926180.00元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7" w:hRule="atLeast"/>
          <w:jc w:val="center"/>
        </w:trPr>
        <w:tc>
          <w:tcPr>
            <w:tcW w:w="5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YTZB2021-1076</w:t>
            </w:r>
          </w:p>
        </w:tc>
        <w:tc>
          <w:tcPr>
            <w:tcW w:w="196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YTZB20210907KJ铁塔加固及设备设施配件安装等服务1</w:t>
            </w:r>
          </w:p>
        </w:tc>
        <w:tc>
          <w:tcPr>
            <w:tcW w:w="13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濮阳市三源建设工程有限公司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中标单价合计（含税）：1210.00元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7" w:hRule="atLeast"/>
          <w:jc w:val="center"/>
        </w:trPr>
        <w:tc>
          <w:tcPr>
            <w:tcW w:w="5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965"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YTZB20210908KJ铁塔加固及设备设施配件安装等服务2</w:t>
            </w:r>
          </w:p>
        </w:tc>
        <w:tc>
          <w:tcPr>
            <w:tcW w:w="13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神华联合建设有限公司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中标单价合计（含税）：1228.00元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7" w:hRule="atLeast"/>
          <w:jc w:val="center"/>
        </w:trPr>
        <w:tc>
          <w:tcPr>
            <w:tcW w:w="5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96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YTZB20210909KJ铁塔加固及设备设施配件安装等服务3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山东鑫磊电力工程有限公司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中标单价合计（含税）：1210.00元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87" w:hRule="atLeast"/>
          <w:jc w:val="center"/>
        </w:trPr>
        <w:tc>
          <w:tcPr>
            <w:tcW w:w="59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93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YTZB2021-1083</w:t>
            </w:r>
          </w:p>
        </w:tc>
        <w:tc>
          <w:tcPr>
            <w:tcW w:w="196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YTZB20210916KJ带电检测劳务服务</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投标家数不足三家，流标。</w:t>
            </w:r>
          </w:p>
        </w:tc>
      </w:tr>
    </w:tbl>
    <w:p>
      <w:pPr>
        <w:spacing w:line="300" w:lineRule="auto"/>
        <w:rPr>
          <w:rFonts w:ascii="方正仿宋_GBK" w:hAnsi="方正仿宋_GBK" w:eastAsia="方正仿宋_GBK" w:cs="方正仿宋_GBK"/>
          <w:sz w:val="30"/>
        </w:rPr>
      </w:pPr>
    </w:p>
    <w:p>
      <w:pPr>
        <w:pStyle w:val="11"/>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bookmarkStart w:id="0" w:name="_GoBack"/>
      <w:bookmarkEnd w:id="0"/>
    </w:p>
    <w:p>
      <w:pPr>
        <w:spacing w:line="300" w:lineRule="auto"/>
        <w:ind w:firstLine="560"/>
        <w:jc w:val="right"/>
        <w:rPr>
          <w:rFonts w:hint="eastAsia" w:ascii="方正仿宋_GBK" w:hAnsi="方正仿宋_GBK" w:eastAsia="方正仿宋_GBK" w:cs="方正仿宋_GBK"/>
          <w:sz w:val="30"/>
          <w:szCs w:val="22"/>
          <w:lang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10月08</w:t>
      </w:r>
      <w:r>
        <w:rPr>
          <w:rFonts w:ascii="方正仿宋_GBK" w:hAnsi="方正仿宋_GBK" w:eastAsia="方正仿宋_GBK" w:cs="方正仿宋_GBK"/>
          <w:color w:val="auto"/>
          <w:sz w:val="30"/>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08AA5330"/>
    <w:rsid w:val="0A3A6045"/>
    <w:rsid w:val="0B552EAF"/>
    <w:rsid w:val="0D6F7F3C"/>
    <w:rsid w:val="122A77E9"/>
    <w:rsid w:val="13A01A7D"/>
    <w:rsid w:val="14CA10E8"/>
    <w:rsid w:val="15354E27"/>
    <w:rsid w:val="1AE07A19"/>
    <w:rsid w:val="1CA63AB1"/>
    <w:rsid w:val="204E02A8"/>
    <w:rsid w:val="23AD675A"/>
    <w:rsid w:val="28D96FFD"/>
    <w:rsid w:val="29314BFE"/>
    <w:rsid w:val="294C5BEB"/>
    <w:rsid w:val="29B06D5D"/>
    <w:rsid w:val="2B2455F8"/>
    <w:rsid w:val="2EC21CF0"/>
    <w:rsid w:val="2FA056B9"/>
    <w:rsid w:val="2FCA1731"/>
    <w:rsid w:val="328F6430"/>
    <w:rsid w:val="330F1182"/>
    <w:rsid w:val="403C38AF"/>
    <w:rsid w:val="41846A09"/>
    <w:rsid w:val="43AD4225"/>
    <w:rsid w:val="481914CF"/>
    <w:rsid w:val="49BC7CB4"/>
    <w:rsid w:val="505E46D7"/>
    <w:rsid w:val="56F66ED6"/>
    <w:rsid w:val="5A642894"/>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9">
    <w:name w:val="List Paragraph"/>
    <w:basedOn w:val="1"/>
    <w:qFormat/>
    <w:uiPriority w:val="0"/>
    <w:pPr>
      <w:ind w:firstLine="420" w:firstLineChars="200"/>
    </w:pPr>
    <w:rPr>
      <w:rFonts w:hint="eastAsia" w:ascii="Calibri" w:hAnsi="Calibri"/>
      <w:szCs w:val="20"/>
    </w:rPr>
  </w:style>
  <w:style w:type="paragraph" w:customStyle="1" w:styleId="10">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2021-10-08T01:14:59Z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