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4" w:after="0" w:line="250" w:lineRule="exact"/>
        <w:ind w:left="0" w:right="0" w:firstLine="0"/>
        <w:jc w:val="left"/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en-US" w:bidi="ar-SA"/>
        </w:rPr>
      </w:pPr>
      <w:bookmarkStart w:id="0" w:name="br1"/>
      <w:bookmarkEnd w:id="0"/>
      <w:r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</w:rPr>
        <w:pict>
          <v:shape id="_x0000_s1025" o:spid="_x0000_s1025" o:spt="75" type="#_x0000_t75" style="position:absolute;left:0pt;margin-left:-1pt;margin-top:-1pt;height:3pt;width:3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bookmarkStart w:id="1" w:name="br1_0"/>
      <w:bookmarkEnd w:id="1"/>
      <w:r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en-US" w:bidi="ar-SA"/>
        </w:rPr>
        <w:t>附件 5</w:t>
      </w:r>
    </w:p>
    <w:p>
      <w:pPr>
        <w:spacing w:before="234" w:after="0" w:line="250" w:lineRule="exact"/>
        <w:ind w:left="0" w:right="0" w:firstLine="0"/>
        <w:jc w:val="center"/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en-US" w:bidi="ar-SA"/>
        </w:rPr>
        <w:t>核实信息填报及资料准备提示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lang w:val="en-US" w:eastAsia="en-US" w:bidi="ar-SA"/>
        </w:rPr>
        <w:t>核实工作将在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  <w:t>公告指定地点展开，由专家对供应商递交的核查文件的信息进行逐一核实确认，供应商应按如下要求认真准备。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已参加了 2021 年核实的供应商，即使没有需要新增的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支撑材料，仍需报名参加本次核实，核实工作完成后会重新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生成新的核实证明。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lang w:val="en-US" w:eastAsia="en-US" w:bidi="ar-SA"/>
        </w:rPr>
        <w:t>1.供应商信息填报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  <w:t>供应商按照模板的要求填写最新的企业认证证书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zh-CN" w:bidi="ar-SA"/>
        </w:rPr>
        <w:t>、企业资质等级证书、企业安全生产许可证、企业业绩、人员构成、意外保险、人员取证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  <w:t>等相关信息。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  <w:t>请将资质能力信息核实规范要求相关信息填写完整，并确保信息真实、准确；电子版相关扫描件需完整清晰。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lang w:val="en-US" w:eastAsia="en-US" w:bidi="ar-SA"/>
        </w:rPr>
        <w:t>填写前请认真学习核实规范、供应商指南。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2. 现场核实准备工作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核实专家将根据供应商实际情况，确定是否需要到供应商生产现场进行现场核实，供应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商在接到现场核实通知后，按下列要求准备。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bookmarkStart w:id="2" w:name="br1_5"/>
      <w:bookmarkEnd w:id="2"/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3.1 确认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所在地及核实时间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接到通知后，供应商需与核实人员确认供应商所在地，如果有多个厂区，要提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前告知，核实工作一般只针对供应商核实产品的主要厂区。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核实时间一般提前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 xml:space="preserve"> 1-2 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日告知。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3.2 现场核实的文件资料准备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核实人员到达</w:t>
      </w:r>
      <w:bookmarkStart w:id="3" w:name="_GoBack"/>
      <w:bookmarkEnd w:id="3"/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现场之前，供应商需将已递交的文件资料原件（特别是：报告证书、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供货业绩、设备合同发票等）准备好。现场核实时，需要进一步抽查报告证书、供货业绩的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对应支撑资料（其中业绩包括供货合同对应的发票原件，及其他支撑资料）。供货业绩对应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的支撑资料，按照供货合同原件顺序排列整齐、能与供货合同一一对应。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3.3 核实工作场所及人员配合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现场核实时，请供应商在厂房所在地准备会议室，需能容纳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 xml:space="preserve"> 10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 xml:space="preserve"> 人以上，具有良好的无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线网络或提供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6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根网线。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根据核实要求，每项核实内容安排至少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名人员配合。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3.4 现场核实抽样检测准备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核实人员在供应商生产现场将按核实规范要求进行现场抽样试验，请供应商提前盘点统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 xml:space="preserve">计本厂库存情况，调试试验检测设备，准备好相关试验工具、试验用品，并安排 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2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名以上相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关试验人员配合。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3.5 现场核实工作流程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①核实人员在约定的时间自行前往供应商厂房所在地的会议室；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②核实人员向供应商介绍本次核实的基本情况，监察人员宣读工作纪律；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③核实人员介绍任务分工，并对供应商在核实过程中需要提供配合和注意的事项提出要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pacing w:val="0"/>
          <w:sz w:val="24"/>
          <w:szCs w:val="24"/>
          <w:highlight w:val="none"/>
          <w:lang w:val="en-US" w:eastAsia="en-US" w:bidi="ar-SA"/>
        </w:rPr>
        <w:t>求；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④核实人员在供应商相关人员陪同下，对整个厂房及生产管理的各个环节进行核实；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⑤核实人员根据具体分工，依据核实规范，对供应商资质业绩、生产制造、试验检测、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原材料组部件、售后服务、产能等进行核实；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⑥核实人员向供应商集中反馈核实过程中发现的相关问题，并且提出完善性建议；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⑦核实工作期间，被核实供应商不得单独与核实专家接触，不得安排宴请及娱乐活动，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不得有任何形式的赠与；</w:t>
      </w:r>
    </w:p>
    <w:p>
      <w:pPr>
        <w:spacing w:before="0" w:after="0" w:line="300" w:lineRule="exact"/>
        <w:ind w:left="0" w:right="0" w:firstLine="480" w:firstLineChars="200"/>
        <w:jc w:val="left"/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highlight w:val="none"/>
          <w:lang w:val="en-US" w:eastAsia="en-US" w:bidi="ar-SA"/>
        </w:rPr>
        <w:t>⑧现场核实工作结束，核实人员自行离开。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trackRevisions w:val="1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0611584E"/>
    <w:rsid w:val="132B1AE4"/>
    <w:rsid w:val="168E7F84"/>
    <w:rsid w:val="393325A7"/>
    <w:rsid w:val="48A86A9D"/>
    <w:rsid w:val="532E2907"/>
    <w:rsid w:val="58F7532E"/>
    <w:rsid w:val="763242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21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2022-01-23T06:07:00Z</dcterms:created>
  <dc:creator>DELL</dc:creator>
  <cp:lastModifiedBy>楚华伟</cp:lastModifiedBy>
  <dcterms:modified xsi:type="dcterms:W3CDTF">2022-01-25T07:32:38Z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SaveFontToCloudKey">
    <vt:lpwstr>290563381_cloud</vt:lpwstr>
  </property>
  <property fmtid="{D5CDD505-2E9C-101B-9397-08002B2CF9AE}" pid="4" name="ICV">
    <vt:lpwstr>707B5E2D19894805808FFCCF2EA23284</vt:lpwstr>
  </property>
</Properties>
</file>