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4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50"/>
        <w:gridCol w:w="2263"/>
        <w:gridCol w:w="812"/>
        <w:gridCol w:w="825"/>
        <w:gridCol w:w="850"/>
        <w:gridCol w:w="825"/>
        <w:gridCol w:w="925"/>
        <w:gridCol w:w="2963"/>
        <w:gridCol w:w="1507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预估数量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非标智能馈线控制组件采购项目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非标智能馈线控制组件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三遥，含电源模块、不含线损模块、航空插座、超级电容，含无线模块、不含液晶面板（电压时间型）</w:t>
            </w:r>
          </w:p>
        </w:tc>
        <w:tc>
          <w:tcPr>
            <w:tcW w:w="8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tabs>
                <w:tab w:val="left" w:pos="210"/>
              </w:tabs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提供同系列第三方权威检测机构的有效的检测报告或试验报告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2020年1月1日至招标公告发布之日内所投配网产品累计销售业绩不少于150万。注：业绩必须提供对应的合同复印件。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三遥，含电源模块、不含线损模块、航空插座、超级电容，含无线模块、不含液晶面板（分界型）</w:t>
            </w:r>
          </w:p>
        </w:tc>
        <w:tc>
          <w:tcPr>
            <w:tcW w:w="8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三遥，含电源模块、含线损模块、航空插座、2节12V/7AH铅酸电池及电池盒，含无线模块 （弹操机构）</w:t>
            </w:r>
          </w:p>
        </w:tc>
        <w:tc>
          <w:tcPr>
            <w:tcW w:w="8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327" w:bottom="180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54871D8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CAA3942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BE032D"/>
    <w:rsid w:val="3CC36B3B"/>
    <w:rsid w:val="3CCF6B42"/>
    <w:rsid w:val="3D9E4B60"/>
    <w:rsid w:val="3FB31195"/>
    <w:rsid w:val="405979E4"/>
    <w:rsid w:val="416B26FA"/>
    <w:rsid w:val="42F92BFD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87279D"/>
    <w:rsid w:val="4B567869"/>
    <w:rsid w:val="4BDB43AD"/>
    <w:rsid w:val="4C3B71AC"/>
    <w:rsid w:val="4D33342A"/>
    <w:rsid w:val="4D444125"/>
    <w:rsid w:val="4DD54703"/>
    <w:rsid w:val="4E0711EB"/>
    <w:rsid w:val="4F0951A8"/>
    <w:rsid w:val="505C351B"/>
    <w:rsid w:val="507846AA"/>
    <w:rsid w:val="50AB6BD9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67411A7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1B5804"/>
    <w:rsid w:val="78305C20"/>
    <w:rsid w:val="786E1F54"/>
    <w:rsid w:val="78E00C4B"/>
    <w:rsid w:val="78E31295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3608</Words>
  <Characters>4145</Characters>
  <Lines>28</Lines>
  <Paragraphs>8</Paragraphs>
  <TotalTime>5</TotalTime>
  <ScaleCrop>false</ScaleCrop>
  <LinksUpToDate>false</LinksUpToDate>
  <CharactersWithSpaces>4160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lenovo</cp:lastModifiedBy>
  <dcterms:modified xsi:type="dcterms:W3CDTF">2023-04-26T07:28:01Z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B9D790BC200E42E1852D85AC6EAAB8FA</vt:lpwstr>
  </property>
</Properties>
</file>