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7127C">
      <w:pPr>
        <w:pStyle w:val="4"/>
        <w:spacing w:after="0"/>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bookmarkStart w:id="0" w:name="_GoBack"/>
      <w:bookmarkEnd w:id="0"/>
    </w:p>
    <w:p w14:paraId="0D4341DD">
      <w:pPr>
        <w:jc w:val="left"/>
        <w:rPr>
          <w:rFonts w:hint="eastAsia" w:ascii="宋体" w:hAnsi="宋体" w:eastAsia="宋体" w:cs="宋体"/>
          <w:color w:val="auto"/>
          <w:sz w:val="24"/>
          <w:szCs w:val="24"/>
          <w:highlight w:val="none"/>
        </w:rPr>
      </w:pPr>
    </w:p>
    <w:tbl>
      <w:tblPr>
        <w:tblStyle w:val="8"/>
        <w:tblW w:w="13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888"/>
        <w:gridCol w:w="3032"/>
        <w:gridCol w:w="760"/>
        <w:gridCol w:w="1020"/>
        <w:gridCol w:w="960"/>
        <w:gridCol w:w="1160"/>
        <w:gridCol w:w="1898"/>
      </w:tblGrid>
      <w:tr w14:paraId="7468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19" w:type="dxa"/>
            <w:vAlign w:val="center"/>
          </w:tcPr>
          <w:p w14:paraId="7FA8143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2888" w:type="dxa"/>
            <w:shd w:val="clear" w:color="auto" w:fill="auto"/>
            <w:vAlign w:val="center"/>
          </w:tcPr>
          <w:p w14:paraId="0781595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3032" w:type="dxa"/>
            <w:shd w:val="clear" w:color="auto" w:fill="auto"/>
            <w:vAlign w:val="center"/>
          </w:tcPr>
          <w:p w14:paraId="25E0799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760" w:type="dxa"/>
            <w:shd w:val="clear" w:color="auto" w:fill="auto"/>
            <w:vAlign w:val="center"/>
          </w:tcPr>
          <w:p w14:paraId="728ACDA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1020" w:type="dxa"/>
            <w:shd w:val="clear" w:color="auto" w:fill="auto"/>
            <w:vAlign w:val="center"/>
          </w:tcPr>
          <w:p w14:paraId="3254BFFC">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60" w:type="dxa"/>
            <w:shd w:val="clear" w:color="auto" w:fill="auto"/>
            <w:vAlign w:val="center"/>
          </w:tcPr>
          <w:p w14:paraId="12912C6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1160" w:type="dxa"/>
            <w:shd w:val="clear" w:color="auto" w:fill="auto"/>
            <w:vAlign w:val="center"/>
          </w:tcPr>
          <w:p w14:paraId="00861C7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898" w:type="dxa"/>
            <w:shd w:val="clear" w:color="auto" w:fill="auto"/>
            <w:vAlign w:val="center"/>
          </w:tcPr>
          <w:p w14:paraId="3C40C8DC">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5B5F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619" w:type="dxa"/>
            <w:vMerge w:val="restart"/>
            <w:vAlign w:val="center"/>
          </w:tcPr>
          <w:p w14:paraId="01F0EF7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lang w:eastAsia="zh-CN"/>
              </w:rPr>
              <w:t>无人机辅助拍照升级服务</w:t>
            </w:r>
            <w:r>
              <w:rPr>
                <w:rFonts w:hint="eastAsia" w:ascii="宋体" w:hAnsi="宋体" w:eastAsia="宋体" w:cs="宋体"/>
                <w:sz w:val="24"/>
                <w:szCs w:val="24"/>
                <w:highlight w:val="none"/>
              </w:rPr>
              <w:t>项目</w:t>
            </w:r>
          </w:p>
        </w:tc>
        <w:tc>
          <w:tcPr>
            <w:tcW w:w="2888" w:type="dxa"/>
            <w:shd w:val="clear" w:color="auto" w:fill="auto"/>
            <w:vAlign w:val="center"/>
          </w:tcPr>
          <w:p w14:paraId="2020B9F6">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M3系列无人机辅助拍照升级服务</w:t>
            </w:r>
          </w:p>
        </w:tc>
        <w:tc>
          <w:tcPr>
            <w:tcW w:w="3032" w:type="dxa"/>
            <w:shd w:val="clear" w:color="auto" w:fill="auto"/>
            <w:vAlign w:val="bottom"/>
          </w:tcPr>
          <w:p w14:paraId="0316C91C">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对M3T等M3系列无人机进行前端辅助拍照升级配置，对巡检目标实现图像智能居中抓拍、自动对变焦、自适应尺寸等功能</w:t>
            </w:r>
          </w:p>
        </w:tc>
        <w:tc>
          <w:tcPr>
            <w:tcW w:w="760" w:type="dxa"/>
            <w:shd w:val="clear" w:color="000000" w:fill="FFFFFF"/>
            <w:vAlign w:val="center"/>
          </w:tcPr>
          <w:p w14:paraId="7C0CE7FE">
            <w:pPr>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架次</w:t>
            </w:r>
          </w:p>
        </w:tc>
        <w:tc>
          <w:tcPr>
            <w:tcW w:w="1020" w:type="dxa"/>
            <w:shd w:val="clear" w:color="000000" w:fill="FFFFFF"/>
            <w:vAlign w:val="center"/>
          </w:tcPr>
          <w:p w14:paraId="78FF4D19">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w:t>
            </w:r>
          </w:p>
        </w:tc>
        <w:tc>
          <w:tcPr>
            <w:tcW w:w="960" w:type="dxa"/>
            <w:vMerge w:val="restart"/>
            <w:shd w:val="clear" w:color="auto" w:fill="auto"/>
            <w:vAlign w:val="center"/>
          </w:tcPr>
          <w:p w14:paraId="6C90883A">
            <w:pPr>
              <w:widowControl/>
              <w:jc w:val="center"/>
              <w:rPr>
                <w:rFonts w:hint="eastAsia"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0日内</w:t>
            </w:r>
          </w:p>
        </w:tc>
        <w:tc>
          <w:tcPr>
            <w:tcW w:w="1160" w:type="dxa"/>
            <w:vMerge w:val="restart"/>
            <w:shd w:val="clear" w:color="auto" w:fill="auto"/>
            <w:vAlign w:val="center"/>
          </w:tcPr>
          <w:p w14:paraId="36B8ADB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1898" w:type="dxa"/>
            <w:vMerge w:val="restart"/>
            <w:shd w:val="clear" w:color="auto" w:fill="auto"/>
            <w:vAlign w:val="center"/>
          </w:tcPr>
          <w:p w14:paraId="1DAE09BE">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2021年1月1日至招标采购公告发布日止，完成过系统建设或软件开发类项目不少于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份。合同额累计不低于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val="0"/>
                <w:color w:val="000000" w:themeColor="text1"/>
                <w:sz w:val="24"/>
                <w:szCs w:val="24"/>
                <w:highlight w:val="none"/>
                <w14:textFill>
                  <w14:solidFill>
                    <w14:schemeClr w14:val="tx1"/>
                  </w14:solidFill>
                </w14:textFill>
              </w:rPr>
              <w:t>万元。注：业绩必须提供对应的合同复印件。</w:t>
            </w:r>
          </w:p>
        </w:tc>
      </w:tr>
      <w:tr w14:paraId="7D6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619" w:type="dxa"/>
            <w:vMerge w:val="continue"/>
            <w:vAlign w:val="center"/>
          </w:tcPr>
          <w:p w14:paraId="2454CEE8">
            <w:pPr>
              <w:widowControl/>
              <w:jc w:val="center"/>
              <w:rPr>
                <w:rFonts w:hint="eastAsia" w:ascii="宋体" w:hAnsi="宋体" w:eastAsia="宋体" w:cs="宋体"/>
                <w:sz w:val="24"/>
                <w:szCs w:val="24"/>
                <w:highlight w:val="none"/>
                <w:lang w:eastAsia="zh-CN"/>
              </w:rPr>
            </w:pPr>
          </w:p>
        </w:tc>
        <w:tc>
          <w:tcPr>
            <w:tcW w:w="2888" w:type="dxa"/>
            <w:shd w:val="clear" w:color="auto" w:fill="auto"/>
            <w:vAlign w:val="center"/>
          </w:tcPr>
          <w:p w14:paraId="50D17660">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M300系列无人机辅助拍照升级服务</w:t>
            </w:r>
          </w:p>
        </w:tc>
        <w:tc>
          <w:tcPr>
            <w:tcW w:w="3032" w:type="dxa"/>
            <w:shd w:val="clear" w:color="auto" w:fill="auto"/>
            <w:vAlign w:val="bottom"/>
          </w:tcPr>
          <w:p w14:paraId="4EB242E3">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对M300或M350等系列无人机进行前端辅助拍照升级配置，对巡检目标实现图像智能居中抓拍、自动对变焦、自适应尺寸等功能</w:t>
            </w:r>
          </w:p>
        </w:tc>
        <w:tc>
          <w:tcPr>
            <w:tcW w:w="760" w:type="dxa"/>
            <w:shd w:val="clear" w:color="000000" w:fill="FFFFFF"/>
            <w:vAlign w:val="center"/>
          </w:tcPr>
          <w:p w14:paraId="7724D6BF">
            <w:pPr>
              <w:jc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架次</w:t>
            </w:r>
          </w:p>
        </w:tc>
        <w:tc>
          <w:tcPr>
            <w:tcW w:w="1020" w:type="dxa"/>
            <w:shd w:val="clear" w:color="000000" w:fill="FFFFFF"/>
            <w:vAlign w:val="center"/>
          </w:tcPr>
          <w:p w14:paraId="5CAA8D19">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960" w:type="dxa"/>
            <w:vMerge w:val="continue"/>
            <w:shd w:val="clear" w:color="auto" w:fill="auto"/>
            <w:vAlign w:val="center"/>
          </w:tcPr>
          <w:p w14:paraId="64877BB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vMerge w:val="continue"/>
            <w:shd w:val="clear" w:color="auto" w:fill="auto"/>
            <w:vAlign w:val="center"/>
          </w:tcPr>
          <w:p w14:paraId="4103C182">
            <w:pPr>
              <w:widowControl/>
              <w:jc w:val="center"/>
              <w:rPr>
                <w:rFonts w:hint="eastAsia" w:ascii="宋体" w:hAnsi="宋体" w:eastAsia="宋体" w:cs="宋体"/>
                <w:kern w:val="0"/>
                <w:sz w:val="24"/>
                <w:szCs w:val="24"/>
                <w:highlight w:val="none"/>
              </w:rPr>
            </w:pPr>
          </w:p>
        </w:tc>
        <w:tc>
          <w:tcPr>
            <w:tcW w:w="1898" w:type="dxa"/>
            <w:vMerge w:val="continue"/>
            <w:shd w:val="clear" w:color="auto" w:fill="auto"/>
            <w:vAlign w:val="center"/>
          </w:tcPr>
          <w:p w14:paraId="4CBAD17A">
            <w:pPr>
              <w:widowControl/>
              <w:jc w:val="center"/>
              <w:rPr>
                <w:rFonts w:hint="eastAsia" w:ascii="宋体" w:hAnsi="宋体" w:eastAsia="宋体" w:cs="宋体"/>
                <w:kern w:val="0"/>
                <w:sz w:val="24"/>
                <w:szCs w:val="24"/>
                <w:highlight w:val="none"/>
              </w:rPr>
            </w:pPr>
          </w:p>
        </w:tc>
      </w:tr>
      <w:tr w14:paraId="3EB4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619" w:type="dxa"/>
            <w:vMerge w:val="continue"/>
            <w:vAlign w:val="center"/>
          </w:tcPr>
          <w:p w14:paraId="7BEC2794">
            <w:pPr>
              <w:widowControl/>
              <w:jc w:val="center"/>
              <w:rPr>
                <w:rFonts w:hint="eastAsia" w:ascii="宋体" w:hAnsi="宋体" w:eastAsia="宋体" w:cs="宋体"/>
                <w:sz w:val="24"/>
                <w:szCs w:val="24"/>
                <w:highlight w:val="none"/>
                <w:lang w:eastAsia="zh-CN"/>
              </w:rPr>
            </w:pPr>
          </w:p>
        </w:tc>
        <w:tc>
          <w:tcPr>
            <w:tcW w:w="2888" w:type="dxa"/>
            <w:shd w:val="clear" w:color="auto" w:fill="auto"/>
            <w:vAlign w:val="center"/>
          </w:tcPr>
          <w:p w14:paraId="28A26194">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P4系列无人机辅助拍照升级服务</w:t>
            </w:r>
          </w:p>
        </w:tc>
        <w:tc>
          <w:tcPr>
            <w:tcW w:w="3032" w:type="dxa"/>
            <w:shd w:val="clear" w:color="auto" w:fill="auto"/>
            <w:vAlign w:val="bottom"/>
          </w:tcPr>
          <w:p w14:paraId="306EE89A">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对精灵4等系列无人机进行前端辅助拍照升级配置，对巡检目标实现图像智能居中抓拍、自动对变焦、自适应尺寸等功能</w:t>
            </w:r>
          </w:p>
        </w:tc>
        <w:tc>
          <w:tcPr>
            <w:tcW w:w="760" w:type="dxa"/>
            <w:shd w:val="clear" w:color="000000" w:fill="FFFFFF"/>
            <w:vAlign w:val="center"/>
          </w:tcPr>
          <w:p w14:paraId="386BD945">
            <w:pPr>
              <w:jc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架次</w:t>
            </w:r>
          </w:p>
        </w:tc>
        <w:tc>
          <w:tcPr>
            <w:tcW w:w="1020" w:type="dxa"/>
            <w:shd w:val="clear" w:color="000000" w:fill="FFFFFF"/>
            <w:vAlign w:val="center"/>
          </w:tcPr>
          <w:p w14:paraId="2F316222">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60" w:type="dxa"/>
            <w:vMerge w:val="continue"/>
            <w:shd w:val="clear" w:color="auto" w:fill="auto"/>
            <w:vAlign w:val="center"/>
          </w:tcPr>
          <w:p w14:paraId="50A6907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vMerge w:val="continue"/>
            <w:shd w:val="clear" w:color="auto" w:fill="auto"/>
            <w:vAlign w:val="center"/>
          </w:tcPr>
          <w:p w14:paraId="442A810C">
            <w:pPr>
              <w:widowControl/>
              <w:jc w:val="center"/>
              <w:rPr>
                <w:rFonts w:hint="eastAsia" w:ascii="宋体" w:hAnsi="宋体" w:eastAsia="宋体" w:cs="宋体"/>
                <w:kern w:val="0"/>
                <w:sz w:val="24"/>
                <w:szCs w:val="24"/>
                <w:highlight w:val="none"/>
              </w:rPr>
            </w:pPr>
          </w:p>
        </w:tc>
        <w:tc>
          <w:tcPr>
            <w:tcW w:w="1898" w:type="dxa"/>
            <w:vMerge w:val="continue"/>
            <w:shd w:val="clear" w:color="auto" w:fill="auto"/>
            <w:vAlign w:val="center"/>
          </w:tcPr>
          <w:p w14:paraId="3652C619">
            <w:pPr>
              <w:widowControl/>
              <w:jc w:val="center"/>
              <w:rPr>
                <w:rFonts w:hint="eastAsia" w:ascii="宋体" w:hAnsi="宋体" w:eastAsia="宋体" w:cs="宋体"/>
                <w:kern w:val="0"/>
                <w:sz w:val="24"/>
                <w:szCs w:val="24"/>
                <w:highlight w:val="none"/>
              </w:rPr>
            </w:pPr>
          </w:p>
        </w:tc>
      </w:tr>
      <w:tr w14:paraId="460A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619" w:type="dxa"/>
            <w:vMerge w:val="continue"/>
            <w:vAlign w:val="center"/>
          </w:tcPr>
          <w:p w14:paraId="49A04418">
            <w:pPr>
              <w:widowControl/>
              <w:jc w:val="center"/>
              <w:rPr>
                <w:rFonts w:hint="eastAsia" w:ascii="宋体" w:hAnsi="宋体" w:eastAsia="宋体" w:cs="宋体"/>
                <w:sz w:val="24"/>
                <w:szCs w:val="24"/>
                <w:highlight w:val="none"/>
                <w:lang w:eastAsia="zh-CN"/>
              </w:rPr>
            </w:pPr>
          </w:p>
        </w:tc>
        <w:tc>
          <w:tcPr>
            <w:tcW w:w="2888" w:type="dxa"/>
            <w:shd w:val="clear" w:color="auto" w:fill="auto"/>
            <w:vAlign w:val="center"/>
          </w:tcPr>
          <w:p w14:paraId="01E3EE4C">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M210系列无人机辅助拍照升级服务</w:t>
            </w:r>
          </w:p>
        </w:tc>
        <w:tc>
          <w:tcPr>
            <w:tcW w:w="3032" w:type="dxa"/>
            <w:shd w:val="clear" w:color="auto" w:fill="auto"/>
            <w:vAlign w:val="bottom"/>
          </w:tcPr>
          <w:p w14:paraId="10C81A2E">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对M200或M210等系列无人机进行前端辅助拍照升级配置，对巡检目标实现图像智能居中抓拍、自动对变焦、自适应尺寸等功能</w:t>
            </w:r>
          </w:p>
        </w:tc>
        <w:tc>
          <w:tcPr>
            <w:tcW w:w="760" w:type="dxa"/>
            <w:shd w:val="clear" w:color="000000" w:fill="FFFFFF"/>
            <w:vAlign w:val="center"/>
          </w:tcPr>
          <w:p w14:paraId="64C16E60">
            <w:pPr>
              <w:jc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架次</w:t>
            </w:r>
          </w:p>
        </w:tc>
        <w:tc>
          <w:tcPr>
            <w:tcW w:w="1020" w:type="dxa"/>
            <w:shd w:val="clear" w:color="000000" w:fill="FFFFFF"/>
            <w:vAlign w:val="center"/>
          </w:tcPr>
          <w:p w14:paraId="382F8F15">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960" w:type="dxa"/>
            <w:vMerge w:val="continue"/>
            <w:shd w:val="clear" w:color="auto" w:fill="auto"/>
            <w:vAlign w:val="center"/>
          </w:tcPr>
          <w:p w14:paraId="1C7D1B5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vMerge w:val="continue"/>
            <w:shd w:val="clear" w:color="auto" w:fill="auto"/>
            <w:vAlign w:val="center"/>
          </w:tcPr>
          <w:p w14:paraId="6A4FB952">
            <w:pPr>
              <w:widowControl/>
              <w:jc w:val="center"/>
              <w:rPr>
                <w:rFonts w:hint="eastAsia" w:ascii="宋体" w:hAnsi="宋体" w:eastAsia="宋体" w:cs="宋体"/>
                <w:kern w:val="0"/>
                <w:sz w:val="24"/>
                <w:szCs w:val="24"/>
                <w:highlight w:val="none"/>
              </w:rPr>
            </w:pPr>
          </w:p>
        </w:tc>
        <w:tc>
          <w:tcPr>
            <w:tcW w:w="1898" w:type="dxa"/>
            <w:vMerge w:val="continue"/>
            <w:shd w:val="clear" w:color="auto" w:fill="auto"/>
            <w:vAlign w:val="center"/>
          </w:tcPr>
          <w:p w14:paraId="5C9D4A63">
            <w:pPr>
              <w:widowControl/>
              <w:jc w:val="center"/>
              <w:rPr>
                <w:rFonts w:hint="eastAsia" w:ascii="宋体" w:hAnsi="宋体" w:eastAsia="宋体" w:cs="宋体"/>
                <w:kern w:val="0"/>
                <w:sz w:val="24"/>
                <w:szCs w:val="24"/>
                <w:highlight w:val="none"/>
              </w:rPr>
            </w:pPr>
          </w:p>
        </w:tc>
      </w:tr>
    </w:tbl>
    <w:p w14:paraId="6EDEE0F5">
      <w:pPr>
        <w:rPr>
          <w:rFonts w:hint="eastAsia" w:ascii="宋体" w:hAnsi="宋体" w:eastAsia="宋体" w:cs="宋体"/>
          <w:color w:val="000000" w:themeColor="text1"/>
          <w:sz w:val="24"/>
          <w:szCs w:val="24"/>
          <w:highlight w:val="none"/>
          <w14:textFill>
            <w14:solidFill>
              <w14:schemeClr w14:val="tx1"/>
            </w14:solidFill>
          </w14:textFill>
        </w:rPr>
      </w:pPr>
    </w:p>
    <w:p w14:paraId="2E42EB8A">
      <w:pPr>
        <w:pStyle w:val="13"/>
        <w:ind w:left="-357" w:leftChars="-170" w:firstLine="440"/>
        <w:outlineLvl w:val="0"/>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1568D7DA">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07C5A2DF">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24D73D24">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0564">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0E038">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80E038">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3247">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1E23011"/>
    <w:rsid w:val="07013F3A"/>
    <w:rsid w:val="072A73E8"/>
    <w:rsid w:val="07C21A3A"/>
    <w:rsid w:val="0CEE6D0E"/>
    <w:rsid w:val="0F4470AD"/>
    <w:rsid w:val="193404DC"/>
    <w:rsid w:val="1B730B17"/>
    <w:rsid w:val="1BB80A5E"/>
    <w:rsid w:val="20DC6F01"/>
    <w:rsid w:val="26383E3D"/>
    <w:rsid w:val="362F3D70"/>
    <w:rsid w:val="3A765A44"/>
    <w:rsid w:val="4B4C2408"/>
    <w:rsid w:val="5481650D"/>
    <w:rsid w:val="5A2D0062"/>
    <w:rsid w:val="63AC0249"/>
    <w:rsid w:val="6493090E"/>
    <w:rsid w:val="66667B2B"/>
    <w:rsid w:val="693D1D24"/>
    <w:rsid w:val="694E2184"/>
    <w:rsid w:val="73D47729"/>
    <w:rsid w:val="75B82733"/>
    <w:rsid w:val="7A8C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3829</Words>
  <Characters>4355</Characters>
  <Lines>0</Lines>
  <Paragraphs>0</Paragraphs>
  <TotalTime>7</TotalTime>
  <ScaleCrop>false</ScaleCrop>
  <LinksUpToDate>false</LinksUpToDate>
  <CharactersWithSpaces>4370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怎么</cp:lastModifiedBy>
  <dcterms:modified xsi:type="dcterms:W3CDTF">2024-12-18T10:15:29Z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33DC6E8D547E4AFE9548991670259F31_13</vt:lpwstr>
  </property>
</Properties>
</file>