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F64E2">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8"/>
        <w:tblW w:w="11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900"/>
        <w:gridCol w:w="3800"/>
        <w:gridCol w:w="580"/>
        <w:gridCol w:w="654"/>
        <w:gridCol w:w="877"/>
        <w:gridCol w:w="881"/>
        <w:gridCol w:w="868"/>
        <w:gridCol w:w="1928"/>
      </w:tblGrid>
      <w:tr w14:paraId="05BA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191" w:type="dxa"/>
            <w:vAlign w:val="center"/>
          </w:tcPr>
          <w:p w14:paraId="60877C4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900" w:type="dxa"/>
            <w:shd w:val="clear" w:color="auto" w:fill="auto"/>
            <w:vAlign w:val="center"/>
          </w:tcPr>
          <w:p w14:paraId="201A63F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3800" w:type="dxa"/>
            <w:shd w:val="clear" w:color="auto" w:fill="auto"/>
            <w:vAlign w:val="center"/>
          </w:tcPr>
          <w:p w14:paraId="49B1047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580" w:type="dxa"/>
            <w:shd w:val="clear" w:color="auto" w:fill="auto"/>
            <w:vAlign w:val="center"/>
          </w:tcPr>
          <w:p w14:paraId="47EE81C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654" w:type="dxa"/>
            <w:shd w:val="clear" w:color="auto" w:fill="auto"/>
            <w:vAlign w:val="center"/>
          </w:tcPr>
          <w:p w14:paraId="068BB57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877" w:type="dxa"/>
            <w:shd w:val="clear" w:color="auto" w:fill="auto"/>
            <w:vAlign w:val="center"/>
          </w:tcPr>
          <w:p w14:paraId="0851FCD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881" w:type="dxa"/>
            <w:vAlign w:val="center"/>
          </w:tcPr>
          <w:p w14:paraId="5D27B66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868" w:type="dxa"/>
            <w:shd w:val="clear" w:color="auto" w:fill="auto"/>
            <w:vAlign w:val="center"/>
          </w:tcPr>
          <w:p w14:paraId="3FA6E6D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928" w:type="dxa"/>
            <w:shd w:val="clear" w:color="auto" w:fill="auto"/>
            <w:vAlign w:val="center"/>
          </w:tcPr>
          <w:p w14:paraId="79B377F7">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r>
      <w:tr w14:paraId="012A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exact"/>
          <w:jc w:val="center"/>
        </w:trPr>
        <w:tc>
          <w:tcPr>
            <w:tcW w:w="1191" w:type="dxa"/>
            <w:vMerge w:val="restart"/>
            <w:vAlign w:val="center"/>
          </w:tcPr>
          <w:p w14:paraId="6CB923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无线钳表模组等组件采购项目</w:t>
            </w:r>
          </w:p>
        </w:tc>
        <w:tc>
          <w:tcPr>
            <w:tcW w:w="900" w:type="dxa"/>
            <w:shd w:val="clear" w:color="auto" w:fill="auto"/>
            <w:vAlign w:val="center"/>
          </w:tcPr>
          <w:p w14:paraId="05AD7B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5A无线钳表模组</w:t>
            </w:r>
          </w:p>
        </w:tc>
        <w:tc>
          <w:tcPr>
            <w:tcW w:w="3800" w:type="dxa"/>
            <w:shd w:val="clear" w:color="auto" w:fill="auto"/>
            <w:vAlign w:val="center"/>
          </w:tcPr>
          <w:p w14:paraId="29958F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iCs w:val="0"/>
                <w:color w:val="000000"/>
                <w:kern w:val="0"/>
                <w:sz w:val="24"/>
                <w:szCs w:val="24"/>
                <w:highlight w:val="none"/>
                <w:u w:val="none"/>
                <w:lang w:val="en-US" w:eastAsia="zh-CN" w:bidi="ar"/>
              </w:rPr>
              <w:t>1、5A无线电流钳表电流测量范围：0.01～6A；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2、具备内置大容量锂电池供电能力，工作时长≥4h;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3、体积≤170×60×30（mm）；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4、重量≤0.5Kg；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5、一套配备3只5A电流钳表模块。</w:t>
            </w:r>
          </w:p>
        </w:tc>
        <w:tc>
          <w:tcPr>
            <w:tcW w:w="580" w:type="dxa"/>
            <w:shd w:val="clear" w:color="000000" w:fill="FFFFFF"/>
            <w:vAlign w:val="center"/>
          </w:tcPr>
          <w:p w14:paraId="4043EC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654" w:type="dxa"/>
            <w:shd w:val="clear" w:color="000000" w:fill="FFFFFF"/>
            <w:vAlign w:val="center"/>
          </w:tcPr>
          <w:p w14:paraId="35665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102</w:t>
            </w:r>
          </w:p>
        </w:tc>
        <w:tc>
          <w:tcPr>
            <w:tcW w:w="877" w:type="dxa"/>
            <w:vMerge w:val="restart"/>
            <w:shd w:val="clear" w:color="auto" w:fill="auto"/>
            <w:vAlign w:val="center"/>
          </w:tcPr>
          <w:p w14:paraId="3153AC8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w:t>
            </w:r>
            <w:r>
              <w:rPr>
                <w:rFonts w:hint="eastAsia" w:ascii="宋体" w:hAnsi="宋体" w:eastAsia="宋体" w:cs="宋体"/>
                <w:kern w:val="0"/>
                <w:sz w:val="24"/>
                <w:szCs w:val="24"/>
                <w:highlight w:val="none"/>
                <w:u w:val="single"/>
                <w:lang w:val="en-US" w:eastAsia="zh-CN"/>
              </w:rPr>
              <w:t>6</w:t>
            </w:r>
            <w:r>
              <w:rPr>
                <w:rFonts w:hint="eastAsia" w:ascii="宋体" w:hAnsi="宋体" w:eastAsia="宋体" w:cs="宋体"/>
                <w:kern w:val="0"/>
                <w:sz w:val="24"/>
                <w:szCs w:val="24"/>
                <w:highlight w:val="none"/>
                <w:u w:val="single"/>
              </w:rPr>
              <w:t>0</w:t>
            </w:r>
            <w:r>
              <w:rPr>
                <w:rFonts w:hint="eastAsia" w:ascii="宋体" w:hAnsi="宋体" w:eastAsia="宋体" w:cs="宋体"/>
                <w:kern w:val="0"/>
                <w:sz w:val="24"/>
                <w:szCs w:val="24"/>
                <w:highlight w:val="none"/>
              </w:rPr>
              <w:t>日内</w:t>
            </w:r>
          </w:p>
        </w:tc>
        <w:tc>
          <w:tcPr>
            <w:tcW w:w="881" w:type="dxa"/>
            <w:vMerge w:val="restart"/>
            <w:vAlign w:val="center"/>
          </w:tcPr>
          <w:p w14:paraId="263A189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36个月</w:t>
            </w:r>
          </w:p>
        </w:tc>
        <w:tc>
          <w:tcPr>
            <w:tcW w:w="868" w:type="dxa"/>
            <w:vMerge w:val="restart"/>
            <w:shd w:val="clear" w:color="auto" w:fill="auto"/>
            <w:vAlign w:val="center"/>
          </w:tcPr>
          <w:p w14:paraId="4CFADC0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1928" w:type="dxa"/>
            <w:vMerge w:val="restart"/>
            <w:shd w:val="clear" w:color="auto" w:fill="auto"/>
            <w:vAlign w:val="center"/>
          </w:tcPr>
          <w:p w14:paraId="25E9230D">
            <w:pPr>
              <w:keepNext w:val="0"/>
              <w:keepLines w:val="0"/>
              <w:widowControl/>
              <w:suppressLineNumbers w:val="0"/>
              <w:snapToGrid w:val="0"/>
              <w:spacing w:before="0" w:beforeAutospacing="0" w:after="0" w:afterAutospacing="0"/>
              <w:ind w:left="0" w:leftChars="0" w:right="0" w:rightChars="0"/>
              <w:jc w:val="left"/>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cs="宋体"/>
                <w:b/>
                <w:bCs/>
                <w:color w:val="000000"/>
                <w:kern w:val="0"/>
                <w:sz w:val="24"/>
                <w:szCs w:val="24"/>
                <w:highlight w:val="none"/>
                <w:lang w:val="en-US" w:eastAsia="zh-CN"/>
              </w:rPr>
              <w:t>:</w:t>
            </w:r>
            <w:r>
              <w:rPr>
                <w:rFonts w:hint="eastAsia" w:ascii="宋体" w:hAnsi="宋体" w:eastAsia="宋体" w:cs="宋体"/>
                <w:color w:val="000000" w:themeColor="text1"/>
                <w:kern w:val="0"/>
                <w:sz w:val="24"/>
                <w:szCs w:val="24"/>
                <w:highlight w:val="none"/>
                <w14:textFill>
                  <w14:solidFill>
                    <w14:schemeClr w14:val="tx1"/>
                  </w14:solidFill>
                </w14:textFill>
              </w:rPr>
              <w:t>2022年1月1日至招标采购公告发布日止，完成过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电能表校验仪或用能分析仪等</w:t>
            </w:r>
            <w:r>
              <w:rPr>
                <w:rFonts w:hint="eastAsia" w:ascii="宋体" w:hAnsi="宋体" w:eastAsia="宋体" w:cs="宋体"/>
                <w:color w:val="000000" w:themeColor="text1"/>
                <w:kern w:val="0"/>
                <w:sz w:val="24"/>
                <w:szCs w:val="24"/>
                <w:highlight w:val="none"/>
                <w14:textFill>
                  <w14:solidFill>
                    <w14:schemeClr w14:val="tx1"/>
                  </w14:solidFill>
                </w14:textFill>
              </w:rPr>
              <w:t>销售项目不少于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份。合同额累计不低于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r>
              <w:rPr>
                <w:rFonts w:hint="eastAsia" w:ascii="宋体" w:hAnsi="宋体" w:eastAsia="宋体" w:cs="宋体"/>
                <w:color w:val="000000" w:themeColor="text1"/>
                <w:kern w:val="0"/>
                <w:sz w:val="24"/>
                <w:szCs w:val="24"/>
                <w:highlight w:val="none"/>
                <w14:textFill>
                  <w14:solidFill>
                    <w14:schemeClr w14:val="tx1"/>
                  </w14:solidFill>
                </w14:textFill>
              </w:rPr>
              <w:t>万元。注:业绩必须提供对应的合同复印件。</w:t>
            </w:r>
          </w:p>
        </w:tc>
      </w:tr>
      <w:tr w14:paraId="636F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exact"/>
          <w:jc w:val="center"/>
        </w:trPr>
        <w:tc>
          <w:tcPr>
            <w:tcW w:w="1191" w:type="dxa"/>
            <w:vMerge w:val="continue"/>
            <w:vAlign w:val="center"/>
          </w:tcPr>
          <w:p w14:paraId="09A110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900" w:type="dxa"/>
            <w:shd w:val="clear" w:color="auto" w:fill="auto"/>
            <w:vAlign w:val="center"/>
          </w:tcPr>
          <w:p w14:paraId="3C97FE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100A无线钳表模组</w:t>
            </w:r>
          </w:p>
        </w:tc>
        <w:tc>
          <w:tcPr>
            <w:tcW w:w="3800" w:type="dxa"/>
            <w:shd w:val="clear" w:color="auto" w:fill="auto"/>
            <w:vAlign w:val="center"/>
          </w:tcPr>
          <w:p w14:paraId="1AC610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iCs w:val="0"/>
                <w:color w:val="000000"/>
                <w:kern w:val="0"/>
                <w:sz w:val="24"/>
                <w:szCs w:val="24"/>
                <w:highlight w:val="none"/>
                <w:u w:val="none"/>
                <w:lang w:val="en-US" w:eastAsia="zh-CN" w:bidi="ar"/>
              </w:rPr>
              <w:t>1、100A无线电流钳表电流测量范围：0.5～100A；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2、具备内置大容量锂电池供电能力，工作时长≥4h;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3、体积≤200×70×35（mm）;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4、重量≤0.5Kg；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5、一套配备3只100A电流钳表模块。</w:t>
            </w:r>
          </w:p>
        </w:tc>
        <w:tc>
          <w:tcPr>
            <w:tcW w:w="580" w:type="dxa"/>
            <w:shd w:val="clear" w:color="000000" w:fill="FFFFFF"/>
            <w:vAlign w:val="center"/>
          </w:tcPr>
          <w:p w14:paraId="10A545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654" w:type="dxa"/>
            <w:shd w:val="clear" w:color="000000" w:fill="FFFFFF"/>
            <w:vAlign w:val="center"/>
          </w:tcPr>
          <w:p w14:paraId="4CB32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102</w:t>
            </w:r>
          </w:p>
        </w:tc>
        <w:tc>
          <w:tcPr>
            <w:tcW w:w="877" w:type="dxa"/>
            <w:vMerge w:val="continue"/>
            <w:shd w:val="clear" w:color="auto" w:fill="auto"/>
            <w:vAlign w:val="center"/>
          </w:tcPr>
          <w:p w14:paraId="784E4CE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53EB013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391B082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28" w:type="dxa"/>
            <w:vMerge w:val="continue"/>
            <w:shd w:val="clear" w:color="auto" w:fill="auto"/>
            <w:vAlign w:val="center"/>
          </w:tcPr>
          <w:p w14:paraId="59BF053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8CD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exact"/>
          <w:jc w:val="center"/>
        </w:trPr>
        <w:tc>
          <w:tcPr>
            <w:tcW w:w="1191" w:type="dxa"/>
            <w:vMerge w:val="continue"/>
            <w:vAlign w:val="center"/>
          </w:tcPr>
          <w:p w14:paraId="2967F5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900" w:type="dxa"/>
            <w:shd w:val="clear" w:color="auto" w:fill="auto"/>
            <w:vAlign w:val="center"/>
          </w:tcPr>
          <w:p w14:paraId="61E20DB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核心板</w:t>
            </w:r>
          </w:p>
        </w:tc>
        <w:tc>
          <w:tcPr>
            <w:tcW w:w="3800" w:type="dxa"/>
            <w:shd w:val="clear" w:color="auto" w:fill="auto"/>
            <w:vAlign w:val="center"/>
          </w:tcPr>
          <w:p w14:paraId="22B4F9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1、具备电量参数在线测试功能；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2、电压测量范围为30～480V，全自动量程切换；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3、能存储不少于1000只电能表的校验数据（包括环境温度、相对湿度校验时间等校验条件）测试记录；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4、核心板平均无故障工作时间（MTBF）不应小于5000小时。</w:t>
            </w:r>
          </w:p>
        </w:tc>
        <w:tc>
          <w:tcPr>
            <w:tcW w:w="580" w:type="dxa"/>
            <w:shd w:val="clear" w:color="000000" w:fill="FFFFFF"/>
            <w:vAlign w:val="center"/>
          </w:tcPr>
          <w:p w14:paraId="5AE574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个</w:t>
            </w:r>
          </w:p>
        </w:tc>
        <w:tc>
          <w:tcPr>
            <w:tcW w:w="654" w:type="dxa"/>
            <w:shd w:val="clear" w:color="000000" w:fill="FFFFFF"/>
            <w:vAlign w:val="center"/>
          </w:tcPr>
          <w:p w14:paraId="7D655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102</w:t>
            </w:r>
          </w:p>
        </w:tc>
        <w:tc>
          <w:tcPr>
            <w:tcW w:w="877" w:type="dxa"/>
            <w:vMerge w:val="continue"/>
            <w:shd w:val="clear" w:color="auto" w:fill="auto"/>
            <w:vAlign w:val="center"/>
          </w:tcPr>
          <w:p w14:paraId="1440E12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14C74D5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3C24E7A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28" w:type="dxa"/>
            <w:vMerge w:val="continue"/>
            <w:shd w:val="clear" w:color="auto" w:fill="auto"/>
            <w:vAlign w:val="center"/>
          </w:tcPr>
          <w:p w14:paraId="1521881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3DD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exact"/>
          <w:jc w:val="center"/>
        </w:trPr>
        <w:tc>
          <w:tcPr>
            <w:tcW w:w="1191" w:type="dxa"/>
            <w:vMerge w:val="continue"/>
            <w:vAlign w:val="center"/>
          </w:tcPr>
          <w:p w14:paraId="67A305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900" w:type="dxa"/>
            <w:shd w:val="clear" w:color="auto" w:fill="auto"/>
            <w:vAlign w:val="center"/>
          </w:tcPr>
          <w:p w14:paraId="018938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壳体及便携箱</w:t>
            </w:r>
          </w:p>
        </w:tc>
        <w:tc>
          <w:tcPr>
            <w:tcW w:w="3800" w:type="dxa"/>
            <w:shd w:val="clear" w:color="auto" w:fill="auto"/>
            <w:vAlign w:val="center"/>
          </w:tcPr>
          <w:p w14:paraId="1C4706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1、采用阻燃型高强度抗震外壳；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2、采用高分辨率的彩色触摸液晶显示，触摸操作；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3、各部件的位置应合理，读数方便，安装开关，按钮的位置应便于操作，检修方便；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4、具备内置锂电池供电能力，电池供电工作时长≥6h；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5、体积≤180×90×80（mm）。</w:t>
            </w:r>
          </w:p>
        </w:tc>
        <w:tc>
          <w:tcPr>
            <w:tcW w:w="580" w:type="dxa"/>
            <w:shd w:val="clear" w:color="000000" w:fill="FFFFFF"/>
            <w:vAlign w:val="center"/>
          </w:tcPr>
          <w:p w14:paraId="6DD034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套</w:t>
            </w:r>
          </w:p>
        </w:tc>
        <w:tc>
          <w:tcPr>
            <w:tcW w:w="654" w:type="dxa"/>
            <w:shd w:val="clear" w:color="000000" w:fill="FFFFFF"/>
            <w:vAlign w:val="center"/>
          </w:tcPr>
          <w:p w14:paraId="7F6D9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102</w:t>
            </w:r>
          </w:p>
        </w:tc>
        <w:tc>
          <w:tcPr>
            <w:tcW w:w="877" w:type="dxa"/>
            <w:vMerge w:val="continue"/>
            <w:shd w:val="clear" w:color="auto" w:fill="auto"/>
            <w:vAlign w:val="center"/>
          </w:tcPr>
          <w:p w14:paraId="57E3A42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881" w:type="dxa"/>
            <w:vMerge w:val="continue"/>
            <w:vAlign w:val="center"/>
          </w:tcPr>
          <w:p w14:paraId="2FCA7B2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8" w:type="dxa"/>
            <w:vMerge w:val="continue"/>
            <w:shd w:val="clear" w:color="auto" w:fill="auto"/>
            <w:vAlign w:val="center"/>
          </w:tcPr>
          <w:p w14:paraId="29A90B0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28" w:type="dxa"/>
            <w:vMerge w:val="continue"/>
            <w:shd w:val="clear" w:color="auto" w:fill="auto"/>
            <w:vAlign w:val="center"/>
          </w:tcPr>
          <w:p w14:paraId="23FD03B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1CFB29A7">
      <w:pPr>
        <w:pStyle w:val="4"/>
        <w:rPr>
          <w:rFonts w:hint="eastAsia"/>
          <w:highlight w:val="none"/>
        </w:rPr>
      </w:pPr>
    </w:p>
    <w:p w14:paraId="2BA383A8">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具体服务不局限于上述招标需求一览表，根据生产需求，甲方有权保证在中标标段内保持合同额基本一致情况下，对不同类型的工作进行调整。</w:t>
      </w:r>
    </w:p>
    <w:p w14:paraId="114CEA52">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49574CAE">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91B28DA">
      <w:pPr>
        <w:spacing w:line="360" w:lineRule="auto"/>
        <w:rPr>
          <w:rFonts w:hint="eastAsia" w:ascii="仿宋" w:hAnsi="仿宋" w:eastAsia="仿宋" w:cs="仿宋"/>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3DC02FC3">
      <w:pPr>
        <w:rPr>
          <w:rFonts w:hint="eastAsia" w:asciiTheme="minorEastAsia" w:hAnsiTheme="minorEastAsia" w:eastAsiaTheme="minorEastAsia" w:cstheme="minorEastAsia"/>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D6C5B">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5FADC7">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75FADC7">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389190D8">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389190D8">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AD32CE2"/>
    <w:rsid w:val="14DF71D8"/>
    <w:rsid w:val="16267F4A"/>
    <w:rsid w:val="166C08FB"/>
    <w:rsid w:val="16F4341E"/>
    <w:rsid w:val="17252504"/>
    <w:rsid w:val="17832749"/>
    <w:rsid w:val="1859351A"/>
    <w:rsid w:val="191F2CF3"/>
    <w:rsid w:val="1F815636"/>
    <w:rsid w:val="28455ABC"/>
    <w:rsid w:val="28DD01B7"/>
    <w:rsid w:val="30507DBC"/>
    <w:rsid w:val="3CD57BDC"/>
    <w:rsid w:val="41145134"/>
    <w:rsid w:val="42453C5A"/>
    <w:rsid w:val="46AC0306"/>
    <w:rsid w:val="4A962F44"/>
    <w:rsid w:val="4AA15384"/>
    <w:rsid w:val="4D2E620D"/>
    <w:rsid w:val="51340035"/>
    <w:rsid w:val="59F83EAF"/>
    <w:rsid w:val="61A629C8"/>
    <w:rsid w:val="631772FC"/>
    <w:rsid w:val="637846F9"/>
    <w:rsid w:val="645926B6"/>
    <w:rsid w:val="667A06F6"/>
    <w:rsid w:val="685C5C36"/>
    <w:rsid w:val="6CB5251A"/>
    <w:rsid w:val="72571F37"/>
    <w:rsid w:val="72850588"/>
    <w:rsid w:val="77C16217"/>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pPr>
    <w:rPr>
      <w:sz w:val="22"/>
    </w:rPr>
  </w:style>
  <w:style w:type="paragraph" w:styleId="5">
    <w:name w:val="annotation text"/>
    <w:basedOn w:val="1"/>
    <w:qFormat/>
    <w:uiPriority w:val="0"/>
    <w:pPr>
      <w:jc w:val="left"/>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List"/>
    <w:basedOn w:val="1"/>
    <w:qFormat/>
    <w:uiPriority w:val="0"/>
    <w:pPr>
      <w:ind w:left="420" w:hanging="420"/>
    </w:pPr>
    <w:rPr>
      <w:rFonts w:hint="eastAsia" w:ascii="Times New Roman" w:hAnsi="Times New Roman" w:eastAsia="宋体" w:cs="Times New Roman"/>
      <w:szCs w:val="20"/>
    </w:rPr>
  </w:style>
  <w:style w:type="character" w:styleId="10">
    <w:name w:val="Hyperlink"/>
    <w:autoRedefine/>
    <w:qFormat/>
    <w:uiPriority w:val="99"/>
    <w:rPr>
      <w:color w:val="0000FF"/>
      <w:u w:val="single"/>
    </w:rPr>
  </w:style>
  <w:style w:type="paragraph" w:customStyle="1" w:styleId="11">
    <w:name w:val="表格文字"/>
    <w:basedOn w:val="7"/>
    <w:next w:val="1"/>
    <w:qFormat/>
    <w:uiPriority w:val="0"/>
    <w:pPr>
      <w:spacing w:line="420" w:lineRule="atLeast"/>
      <w:jc w:val="left"/>
      <w:textAlignment w:val="baseline"/>
    </w:p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5451</Words>
  <Characters>6014</Characters>
  <Lines>0</Lines>
  <Paragraphs>0</Paragraphs>
  <TotalTime>1</TotalTime>
  <ScaleCrop>false</ScaleCrop>
  <LinksUpToDate>false</LinksUpToDate>
  <CharactersWithSpaces>6038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贺朝.</cp:lastModifiedBy>
  <dcterms:modified xsi:type="dcterms:W3CDTF">2025-04-29T14:21:49Z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D2AAFFCFF0114A53822876284E546B95_13</vt:lpwstr>
  </property>
  <property fmtid="{D5CDD505-2E9C-101B-9397-08002B2CF9AE}" pid="4" name="KSOTemplateDocerSaveRecord">
    <vt:lpwstr>eyJoZGlkIjoiMjgzMmI5ZmUwMzE0MGI5MWNlMTg5OTkzMTBlM2E5NWUiLCJ1c2VySWQiOiI3MzAwNjQ3NTMifQ==</vt:lpwstr>
  </property>
</Properties>
</file>