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74B50">
      <w:pPr>
        <w:widowControl/>
        <w:jc w:val="left"/>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1" w:name="_GoBack"/>
      <w:r>
        <w:rPr>
          <w:rFonts w:hint="eastAsia" w:ascii="宋体" w:hAnsi="宋体" w:eastAsia="宋体" w:cs="宋体"/>
          <w:b/>
          <w:bCs/>
          <w:color w:val="000000" w:themeColor="text1"/>
          <w:kern w:val="0"/>
          <w:sz w:val="24"/>
          <w:szCs w:val="24"/>
          <w:highlight w:val="none"/>
          <w14:textFill>
            <w14:solidFill>
              <w14:schemeClr w14:val="tx1"/>
            </w14:solidFill>
          </w14:textFill>
        </w:rPr>
        <w:t>附件1   招标需求一览表</w:t>
      </w:r>
    </w:p>
    <w:bookmarkEnd w:id="1"/>
    <w:tbl>
      <w:tblPr>
        <w:tblStyle w:val="10"/>
        <w:tblpPr w:leftFromText="180" w:rightFromText="180" w:vertAnchor="text" w:horzAnchor="page" w:tblpX="862" w:tblpY="299"/>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332"/>
        <w:gridCol w:w="4356"/>
        <w:gridCol w:w="1083"/>
        <w:gridCol w:w="910"/>
        <w:gridCol w:w="1451"/>
        <w:gridCol w:w="1202"/>
        <w:gridCol w:w="1460"/>
        <w:gridCol w:w="1460"/>
      </w:tblGrid>
      <w:tr w14:paraId="6495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321" w:type="pct"/>
            <w:noWrap w:val="0"/>
            <w:vAlign w:val="center"/>
          </w:tcPr>
          <w:p w14:paraId="74B05658">
            <w:pPr>
              <w:widowControl/>
              <w:ind w:left="0" w:leftChars="0" w:firstLine="0" w:firstLineChars="0"/>
              <w:jc w:val="center"/>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序号</w:t>
            </w:r>
          </w:p>
        </w:tc>
        <w:tc>
          <w:tcPr>
            <w:tcW w:w="470" w:type="pct"/>
            <w:noWrap w:val="0"/>
            <w:vAlign w:val="center"/>
          </w:tcPr>
          <w:p w14:paraId="2978ACD2">
            <w:pPr>
              <w:widowControl/>
              <w:ind w:left="0" w:leftChars="0" w:firstLine="0" w:firstLineChars="0"/>
              <w:jc w:val="center"/>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物资名称</w:t>
            </w:r>
          </w:p>
        </w:tc>
        <w:tc>
          <w:tcPr>
            <w:tcW w:w="1537" w:type="pct"/>
            <w:noWrap w:val="0"/>
            <w:vAlign w:val="center"/>
          </w:tcPr>
          <w:p w14:paraId="609D246E">
            <w:pPr>
              <w:keepNext w:val="0"/>
              <w:keepLines w:val="0"/>
              <w:pageBreakBefore w:val="0"/>
              <w:widowControl/>
              <w:kinsoku/>
              <w:wordWrap/>
              <w:overflowPunct/>
              <w:autoSpaceDE/>
              <w:autoSpaceDN/>
              <w:bidi w:val="0"/>
              <w:snapToGrid w:val="0"/>
              <w:spacing w:line="240" w:lineRule="auto"/>
              <w:ind w:left="0" w:leftChars="0" w:firstLine="0" w:firstLineChars="0"/>
              <w:jc w:val="center"/>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主要技术要求</w:t>
            </w:r>
          </w:p>
        </w:tc>
        <w:tc>
          <w:tcPr>
            <w:tcW w:w="382" w:type="pct"/>
            <w:noWrap w:val="0"/>
            <w:vAlign w:val="center"/>
          </w:tcPr>
          <w:p w14:paraId="569D7A48">
            <w:pPr>
              <w:widowControl/>
              <w:ind w:left="0" w:leftChars="0" w:firstLine="0" w:firstLineChars="0"/>
              <w:jc w:val="center"/>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单位</w:t>
            </w:r>
          </w:p>
        </w:tc>
        <w:tc>
          <w:tcPr>
            <w:tcW w:w="321" w:type="pct"/>
            <w:noWrap w:val="0"/>
            <w:vAlign w:val="center"/>
          </w:tcPr>
          <w:p w14:paraId="09677BBA">
            <w:pPr>
              <w:widowControl/>
              <w:ind w:left="0" w:leftChars="0" w:firstLine="0" w:firstLineChars="0"/>
              <w:jc w:val="center"/>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数量</w:t>
            </w:r>
          </w:p>
        </w:tc>
        <w:tc>
          <w:tcPr>
            <w:tcW w:w="512" w:type="pct"/>
            <w:noWrap w:val="0"/>
            <w:vAlign w:val="center"/>
          </w:tcPr>
          <w:p w14:paraId="7E945B3B">
            <w:pPr>
              <w:widowControl/>
              <w:ind w:left="0" w:leftChars="0" w:firstLine="0" w:firstLineChars="0"/>
              <w:jc w:val="center"/>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交货日期</w:t>
            </w:r>
          </w:p>
        </w:tc>
        <w:tc>
          <w:tcPr>
            <w:tcW w:w="424" w:type="pct"/>
            <w:noWrap w:val="0"/>
            <w:vAlign w:val="center"/>
          </w:tcPr>
          <w:p w14:paraId="4C85DCAD">
            <w:pPr>
              <w:widowControl/>
              <w:ind w:left="0" w:leftChars="0" w:firstLine="0" w:firstLineChars="0"/>
              <w:jc w:val="center"/>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质保期（不低于）</w:t>
            </w:r>
          </w:p>
        </w:tc>
        <w:tc>
          <w:tcPr>
            <w:tcW w:w="515" w:type="pct"/>
            <w:noWrap w:val="0"/>
            <w:vAlign w:val="center"/>
          </w:tcPr>
          <w:p w14:paraId="09AC78C4">
            <w:pPr>
              <w:widowControl/>
              <w:ind w:left="0" w:leftChars="0" w:firstLine="0" w:firstLineChars="0"/>
              <w:jc w:val="center"/>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交货地点</w:t>
            </w:r>
          </w:p>
        </w:tc>
        <w:tc>
          <w:tcPr>
            <w:tcW w:w="515" w:type="pct"/>
            <w:noWrap w:val="0"/>
            <w:vAlign w:val="center"/>
          </w:tcPr>
          <w:p w14:paraId="3EA6ECDE">
            <w:pPr>
              <w:widowControl/>
              <w:ind w:left="0" w:leftChars="0" w:firstLine="0" w:firstLineChars="0"/>
              <w:jc w:val="center"/>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专用</w:t>
            </w:r>
            <w:r>
              <w:rPr>
                <w:rFonts w:hint="eastAsia" w:ascii="宋体" w:hAnsi="宋体" w:eastAsia="宋体" w:cs="宋体"/>
                <w:b/>
                <w:bCs/>
                <w:color w:val="000000"/>
                <w:kern w:val="0"/>
                <w:sz w:val="24"/>
                <w:szCs w:val="24"/>
                <w:highlight w:val="none"/>
              </w:rPr>
              <w:t>业绩要求</w:t>
            </w:r>
          </w:p>
        </w:tc>
      </w:tr>
      <w:tr w14:paraId="4F4A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321" w:type="pct"/>
            <w:vMerge w:val="restart"/>
            <w:noWrap w:val="0"/>
            <w:vAlign w:val="center"/>
          </w:tcPr>
          <w:p w14:paraId="208CA1AE">
            <w:pPr>
              <w:widowControl/>
              <w:ind w:left="0" w:leftChars="0" w:firstLine="0" w:firstLineChars="0"/>
              <w:jc w:val="cente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综合显示单元、显示器升降装置等设备采购项目</w:t>
            </w:r>
          </w:p>
        </w:tc>
        <w:tc>
          <w:tcPr>
            <w:tcW w:w="470" w:type="pct"/>
            <w:noWrap w:val="0"/>
            <w:vAlign w:val="center"/>
          </w:tcPr>
          <w:p w14:paraId="4E452517">
            <w:pPr>
              <w:widowControl/>
              <w:ind w:left="0" w:leftChars="0" w:firstLine="0" w:firstLineChars="0"/>
              <w:jc w:val="both"/>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网络教室终端</w:t>
            </w:r>
          </w:p>
        </w:tc>
        <w:tc>
          <w:tcPr>
            <w:tcW w:w="1537" w:type="pct"/>
            <w:noWrap w:val="0"/>
            <w:vAlign w:val="center"/>
          </w:tcPr>
          <w:p w14:paraId="4432801E">
            <w:pPr>
              <w:keepNext w:val="0"/>
              <w:keepLines w:val="0"/>
              <w:pageBreakBefore w:val="0"/>
              <w:widowControl/>
              <w:kinsoku/>
              <w:wordWrap/>
              <w:overflowPunct/>
              <w:autoSpaceDE/>
              <w:autoSpaceDN/>
              <w:bidi w:val="0"/>
              <w:snapToGrid w:val="0"/>
              <w:spacing w:line="240" w:lineRule="auto"/>
              <w:ind w:left="0" w:leftChars="0" w:firstLine="0" w:firstLineChars="0"/>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CPU:</w:t>
            </w:r>
            <w:bookmarkStart w:id="0" w:name="OLE_LINK1"/>
            <w:r>
              <w:rPr>
                <w:rFonts w:hint="eastAsia" w:ascii="宋体" w:hAnsi="宋体" w:eastAsia="宋体" w:cs="宋体"/>
                <w:sz w:val="24"/>
                <w:szCs w:val="24"/>
                <w:highlight w:val="none"/>
                <w:lang w:val="en-US" w:eastAsia="zh-CN"/>
              </w:rPr>
              <w:t>不低于10</w:t>
            </w:r>
            <w:r>
              <w:rPr>
                <w:rFonts w:hint="eastAsia" w:ascii="宋体" w:hAnsi="宋体" w:eastAsia="宋体" w:cs="宋体"/>
                <w:sz w:val="24"/>
                <w:szCs w:val="24"/>
                <w:highlight w:val="none"/>
              </w:rPr>
              <w:t>核</w:t>
            </w:r>
            <w:r>
              <w:rPr>
                <w:rFonts w:hint="eastAsia" w:ascii="宋体" w:hAnsi="宋体" w:eastAsia="宋体" w:cs="宋体"/>
                <w:sz w:val="24"/>
                <w:szCs w:val="24"/>
                <w:highlight w:val="none"/>
                <w:lang w:val="en-US" w:eastAsia="zh-CN"/>
              </w:rPr>
              <w:t>16</w:t>
            </w:r>
            <w:r>
              <w:rPr>
                <w:rFonts w:hint="eastAsia" w:ascii="宋体" w:hAnsi="宋体" w:eastAsia="宋体" w:cs="宋体"/>
                <w:sz w:val="24"/>
                <w:szCs w:val="24"/>
                <w:highlight w:val="none"/>
              </w:rPr>
              <w:t>线程</w:t>
            </w:r>
            <w:bookmarkEnd w:id="0"/>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主频不低于2.5 GHz</w:t>
            </w:r>
            <w:r>
              <w:rPr>
                <w:rFonts w:hint="eastAsia" w:ascii="宋体" w:hAnsi="宋体" w:eastAsia="宋体" w:cs="宋体"/>
                <w:sz w:val="24"/>
                <w:szCs w:val="24"/>
                <w:highlight w:val="none"/>
              </w:rPr>
              <w:t>，内存:</w:t>
            </w:r>
            <w:r>
              <w:rPr>
                <w:rFonts w:hint="eastAsia" w:ascii="宋体" w:hAnsi="宋体" w:eastAsia="宋体" w:cs="宋体"/>
                <w:sz w:val="24"/>
                <w:szCs w:val="24"/>
                <w:highlight w:val="none"/>
                <w:lang w:val="en-US" w:eastAsia="zh-CN"/>
              </w:rPr>
              <w:t>不低于</w:t>
            </w:r>
            <w:r>
              <w:rPr>
                <w:rFonts w:hint="eastAsia" w:ascii="宋体" w:hAnsi="宋体" w:eastAsia="宋体" w:cs="宋体"/>
                <w:sz w:val="24"/>
                <w:szCs w:val="24"/>
                <w:highlight w:val="none"/>
              </w:rPr>
              <w:t>16G及以上， 硬盘:</w:t>
            </w:r>
            <w:r>
              <w:rPr>
                <w:rFonts w:hint="eastAsia" w:ascii="宋体" w:hAnsi="宋体" w:eastAsia="宋体" w:cs="宋体"/>
                <w:sz w:val="24"/>
                <w:szCs w:val="24"/>
                <w:highlight w:val="none"/>
                <w:lang w:val="en-US" w:eastAsia="zh-CN"/>
              </w:rPr>
              <w:t>不低于</w:t>
            </w:r>
            <w:r>
              <w:rPr>
                <w:rFonts w:hint="eastAsia" w:ascii="宋体" w:hAnsi="宋体" w:eastAsia="宋体" w:cs="宋体"/>
                <w:sz w:val="24"/>
                <w:szCs w:val="24"/>
                <w:highlight w:val="none"/>
              </w:rPr>
              <w:t>512G，显示器：</w:t>
            </w:r>
            <w:r>
              <w:rPr>
                <w:rFonts w:hint="eastAsia" w:ascii="宋体" w:hAnsi="宋体" w:eastAsia="宋体" w:cs="宋体"/>
                <w:sz w:val="24"/>
                <w:szCs w:val="24"/>
                <w:highlight w:val="none"/>
                <w:lang w:val="en-US" w:eastAsia="zh-CN"/>
              </w:rPr>
              <w:t>不低于</w:t>
            </w:r>
            <w:r>
              <w:rPr>
                <w:rFonts w:hint="eastAsia" w:ascii="宋体" w:hAnsi="宋体" w:eastAsia="宋体" w:cs="宋体"/>
                <w:sz w:val="24"/>
                <w:szCs w:val="24"/>
                <w:highlight w:val="none"/>
              </w:rPr>
              <w:t>21.5寸，带对应点位的教学管理系统，带匹配防窥膜。</w:t>
            </w:r>
          </w:p>
        </w:tc>
        <w:tc>
          <w:tcPr>
            <w:tcW w:w="382" w:type="pct"/>
            <w:noWrap w:val="0"/>
            <w:vAlign w:val="center"/>
          </w:tcPr>
          <w:p w14:paraId="4F0AA259">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套</w:t>
            </w:r>
          </w:p>
        </w:tc>
        <w:tc>
          <w:tcPr>
            <w:tcW w:w="321" w:type="pct"/>
            <w:noWrap w:val="0"/>
            <w:vAlign w:val="center"/>
          </w:tcPr>
          <w:p w14:paraId="41754C13">
            <w:pPr>
              <w:widowControl/>
              <w:ind w:left="0" w:leftChars="0" w:firstLine="0" w:firstLineChars="0"/>
              <w:jc w:val="center"/>
              <w:textAlignment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220</w:t>
            </w:r>
          </w:p>
        </w:tc>
        <w:tc>
          <w:tcPr>
            <w:tcW w:w="512" w:type="pct"/>
            <w:noWrap w:val="0"/>
            <w:vAlign w:val="center"/>
          </w:tcPr>
          <w:p w14:paraId="0F576619">
            <w:pPr>
              <w:widowControl/>
              <w:ind w:left="0" w:leftChars="0"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507C0A0D">
            <w:pPr>
              <w:widowControl/>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2D5AE955">
            <w:pPr>
              <w:widowControl/>
              <w:ind w:left="0" w:leftChars="0"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买方指定地点</w:t>
            </w:r>
          </w:p>
        </w:tc>
        <w:tc>
          <w:tcPr>
            <w:tcW w:w="515" w:type="pct"/>
            <w:vMerge w:val="restart"/>
            <w:shd w:val="clear" w:color="auto" w:fill="auto"/>
            <w:noWrap w:val="0"/>
            <w:vAlign w:val="center"/>
          </w:tcPr>
          <w:p w14:paraId="008FDA19">
            <w:pPr>
              <w:widowControl/>
              <w:ind w:left="0" w:leftChars="0"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业绩要求</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2022年1月1日至招标采购公告发布日止，完成过智能办公类设备或电视会议设备</w:t>
            </w:r>
            <w:r>
              <w:rPr>
                <w:rFonts w:hint="eastAsia" w:ascii="宋体" w:hAnsi="宋体" w:eastAsia="宋体" w:cs="宋体"/>
                <w:sz w:val="24"/>
                <w:szCs w:val="24"/>
                <w:highlight w:val="none"/>
                <w:lang w:val="en-US" w:eastAsia="zh-CN"/>
              </w:rPr>
              <w:t>累计</w:t>
            </w:r>
            <w:r>
              <w:rPr>
                <w:rFonts w:hint="eastAsia" w:ascii="宋体" w:hAnsi="宋体" w:eastAsia="宋体" w:cs="宋体"/>
                <w:sz w:val="24"/>
                <w:szCs w:val="24"/>
                <w:highlight w:val="none"/>
              </w:rPr>
              <w:t>销售业绩不少于2份，累计合同额不低于</w:t>
            </w:r>
            <w:r>
              <w:rPr>
                <w:rFonts w:hint="eastAsia" w:ascii="宋体" w:hAnsi="宋体" w:eastAsia="宋体" w:cs="宋体"/>
                <w:sz w:val="24"/>
                <w:szCs w:val="24"/>
                <w:highlight w:val="none"/>
                <w:lang w:val="en-US" w:eastAsia="zh-CN"/>
              </w:rPr>
              <w:t>260</w:t>
            </w:r>
            <w:r>
              <w:rPr>
                <w:rFonts w:hint="eastAsia" w:ascii="宋体" w:hAnsi="宋体" w:eastAsia="宋体" w:cs="宋体"/>
                <w:sz w:val="24"/>
                <w:szCs w:val="24"/>
                <w:highlight w:val="none"/>
              </w:rPr>
              <w:t>万元。注：业绩必须提供对应的合同复印件、发票和相应查验截图。</w:t>
            </w:r>
          </w:p>
        </w:tc>
      </w:tr>
      <w:tr w14:paraId="7DBB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21" w:type="pct"/>
            <w:vMerge w:val="continue"/>
            <w:noWrap w:val="0"/>
            <w:vAlign w:val="center"/>
          </w:tcPr>
          <w:p w14:paraId="7DE1915C">
            <w:pPr>
              <w:widowControl/>
              <w:ind w:left="0" w:leftChars="0" w:firstLine="0" w:firstLineChars="0"/>
              <w:jc w:val="center"/>
              <w:textAlignment w:val="center"/>
              <w:rPr>
                <w:rFonts w:hint="eastAsia" w:ascii="宋体" w:hAnsi="宋体" w:eastAsia="宋体" w:cs="宋体"/>
                <w:sz w:val="24"/>
                <w:szCs w:val="24"/>
                <w:highlight w:val="none"/>
              </w:rPr>
            </w:pPr>
          </w:p>
        </w:tc>
        <w:tc>
          <w:tcPr>
            <w:tcW w:w="470" w:type="pct"/>
            <w:noWrap w:val="0"/>
            <w:vAlign w:val="center"/>
          </w:tcPr>
          <w:p w14:paraId="7D5CE732">
            <w:pPr>
              <w:widowControl/>
              <w:ind w:left="0" w:leftChars="0" w:firstLine="0" w:firstLineChars="0"/>
              <w:jc w:val="both"/>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显示器升降</w:t>
            </w:r>
            <w:r>
              <w:rPr>
                <w:rFonts w:hint="eastAsia" w:ascii="宋体" w:hAnsi="宋体" w:eastAsia="宋体" w:cs="宋体"/>
                <w:sz w:val="24"/>
                <w:szCs w:val="24"/>
                <w:highlight w:val="none"/>
                <w:lang w:val="en-US" w:eastAsia="zh-CN"/>
              </w:rPr>
              <w:t>装置</w:t>
            </w:r>
            <w:r>
              <w:rPr>
                <w:rFonts w:hint="eastAsia" w:ascii="宋体" w:hAnsi="宋体" w:eastAsia="宋体" w:cs="宋体"/>
                <w:sz w:val="24"/>
                <w:szCs w:val="24"/>
                <w:highlight w:val="none"/>
              </w:rPr>
              <w:t>21.5寸</w:t>
            </w:r>
          </w:p>
        </w:tc>
        <w:tc>
          <w:tcPr>
            <w:tcW w:w="1537" w:type="pct"/>
            <w:noWrap w:val="0"/>
            <w:vAlign w:val="center"/>
          </w:tcPr>
          <w:p w14:paraId="51C85854">
            <w:pPr>
              <w:keepNext w:val="0"/>
              <w:keepLines w:val="0"/>
              <w:pageBreakBefore w:val="0"/>
              <w:widowControl/>
              <w:kinsoku/>
              <w:wordWrap/>
              <w:overflowPunct/>
              <w:autoSpaceDE/>
              <w:autoSpaceDN/>
              <w:bidi w:val="0"/>
              <w:snapToGrid w:val="0"/>
              <w:spacing w:line="240" w:lineRule="auto"/>
              <w:ind w:left="0" w:leftChars="0"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rPr>
              <w:t>1</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sz w:val="24"/>
                <w:szCs w:val="24"/>
                <w:highlight w:val="none"/>
                <w:lang w:val="en-US"/>
              </w:rPr>
              <w:t>21.5英寸显示屏，喷砂黑色/喷砂银色， 2</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sz w:val="24"/>
                <w:szCs w:val="24"/>
                <w:highlight w:val="none"/>
                <w:lang w:val="en-US"/>
              </w:rPr>
              <w:t>功率：25W，无线遥控、面板按键、中控RS232/485；圆弧边免开二次层孔，3</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sz w:val="24"/>
                <w:szCs w:val="24"/>
                <w:highlight w:val="none"/>
                <w:lang w:val="en-US"/>
              </w:rPr>
              <w:t>面板自带USB接口，方便数据传输，面板自带主机开机按键，一键面板开启电脑显示器及主机。控制方式：无线电315M 遥控距离：30米显示屏倾仰角度：≤15 工作温度：0-45℃ 相对湿度：不大于80%（20±5℃）颜色：亚光黑，银色，铝合金拉丝面板，负重10KG 电源范围电源电压：AC220V±10%50HZ 电大功率：25W )</w:t>
            </w:r>
            <w:r>
              <w:rPr>
                <w:rFonts w:hint="eastAsia" w:ascii="宋体" w:hAnsi="宋体" w:eastAsia="宋体" w:cs="宋体"/>
                <w:sz w:val="24"/>
                <w:szCs w:val="24"/>
                <w:highlight w:val="none"/>
                <w:lang w:val="en-US" w:eastAsia="zh-CN"/>
              </w:rPr>
              <w:t>。</w:t>
            </w:r>
          </w:p>
        </w:tc>
        <w:tc>
          <w:tcPr>
            <w:tcW w:w="382" w:type="pct"/>
            <w:noWrap w:val="0"/>
            <w:vAlign w:val="center"/>
          </w:tcPr>
          <w:p w14:paraId="5520A117">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套</w:t>
            </w:r>
          </w:p>
        </w:tc>
        <w:tc>
          <w:tcPr>
            <w:tcW w:w="321" w:type="pct"/>
            <w:noWrap w:val="0"/>
            <w:vAlign w:val="center"/>
          </w:tcPr>
          <w:p w14:paraId="5C6D3F08">
            <w:pPr>
              <w:widowControl/>
              <w:ind w:left="0" w:leftChars="0" w:firstLine="0" w:firstLineChars="0"/>
              <w:jc w:val="center"/>
              <w:textAlignment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210</w:t>
            </w:r>
          </w:p>
        </w:tc>
        <w:tc>
          <w:tcPr>
            <w:tcW w:w="512" w:type="pct"/>
            <w:noWrap w:val="0"/>
            <w:vAlign w:val="center"/>
          </w:tcPr>
          <w:p w14:paraId="4BF8E11F">
            <w:pPr>
              <w:widowControl/>
              <w:ind w:left="0" w:leftChars="0"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70B3A10E">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6CAA2EB5">
            <w:pPr>
              <w:widowControl/>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rPr>
              <w:t>买方指定地点</w:t>
            </w:r>
          </w:p>
        </w:tc>
        <w:tc>
          <w:tcPr>
            <w:tcW w:w="515" w:type="pct"/>
            <w:vMerge w:val="continue"/>
            <w:noWrap w:val="0"/>
            <w:vAlign w:val="center"/>
          </w:tcPr>
          <w:p w14:paraId="1430FBBE">
            <w:pPr>
              <w:widowControl/>
              <w:ind w:left="0" w:leftChars="0" w:firstLine="0" w:firstLineChars="0"/>
              <w:jc w:val="center"/>
              <w:textAlignment w:val="center"/>
              <w:rPr>
                <w:rFonts w:hint="eastAsia" w:ascii="宋体" w:hAnsi="宋体" w:eastAsia="宋体" w:cs="宋体"/>
                <w:sz w:val="24"/>
                <w:szCs w:val="24"/>
                <w:highlight w:val="none"/>
              </w:rPr>
            </w:pPr>
          </w:p>
        </w:tc>
      </w:tr>
      <w:tr w14:paraId="111D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1" w:type="pct"/>
            <w:vMerge w:val="continue"/>
            <w:noWrap w:val="0"/>
            <w:vAlign w:val="center"/>
          </w:tcPr>
          <w:p w14:paraId="15B877CE">
            <w:pPr>
              <w:widowControl/>
              <w:ind w:left="0" w:leftChars="0" w:firstLine="0" w:firstLineChars="0"/>
              <w:jc w:val="center"/>
              <w:textAlignment w:val="center"/>
              <w:rPr>
                <w:rFonts w:hint="eastAsia" w:ascii="宋体" w:hAnsi="宋体" w:eastAsia="宋体" w:cs="宋体"/>
                <w:sz w:val="24"/>
                <w:szCs w:val="24"/>
                <w:highlight w:val="none"/>
              </w:rPr>
            </w:pPr>
          </w:p>
        </w:tc>
        <w:tc>
          <w:tcPr>
            <w:tcW w:w="470" w:type="pct"/>
            <w:noWrap w:val="0"/>
            <w:vAlign w:val="center"/>
          </w:tcPr>
          <w:p w14:paraId="58CB72B9">
            <w:pPr>
              <w:widowControl/>
              <w:ind w:left="0" w:leftChars="0" w:firstLine="0" w:firstLineChars="0"/>
              <w:jc w:val="both"/>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升降隔板</w:t>
            </w:r>
          </w:p>
        </w:tc>
        <w:tc>
          <w:tcPr>
            <w:tcW w:w="1537" w:type="pct"/>
            <w:noWrap w:val="0"/>
            <w:vAlign w:val="center"/>
          </w:tcPr>
          <w:p w14:paraId="464FA8BF">
            <w:pPr>
              <w:keepNext w:val="0"/>
              <w:keepLines w:val="0"/>
              <w:pageBreakBefore w:val="0"/>
              <w:widowControl/>
              <w:kinsoku/>
              <w:wordWrap/>
              <w:overflowPunct/>
              <w:autoSpaceDE/>
              <w:autoSpaceDN/>
              <w:bidi w:val="0"/>
              <w:snapToGrid w:val="0"/>
              <w:spacing w:line="240" w:lineRule="auto"/>
              <w:ind w:left="0" w:leftChars="0"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符合国网及省公司考试竞赛要求，按照培训桌尺寸定制隔板样式机规格。</w:t>
            </w:r>
          </w:p>
          <w:p w14:paraId="48FFC953">
            <w:pPr>
              <w:keepNext w:val="0"/>
              <w:keepLines w:val="0"/>
              <w:pageBreakBefore w:val="0"/>
              <w:widowControl/>
              <w:kinsoku/>
              <w:wordWrap/>
              <w:overflowPunct/>
              <w:autoSpaceDE/>
              <w:autoSpaceDN/>
              <w:bidi w:val="0"/>
              <w:snapToGrid w:val="0"/>
              <w:spacing w:line="240" w:lineRule="auto"/>
              <w:ind w:left="0" w:leftChars="0"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兼容桌面尺寸：1600mm或600mm其他可定制尺寸。</w:t>
            </w:r>
          </w:p>
          <w:p w14:paraId="0896C9E1">
            <w:pPr>
              <w:keepNext w:val="0"/>
              <w:keepLines w:val="0"/>
              <w:pageBreakBefore w:val="0"/>
              <w:widowControl/>
              <w:kinsoku/>
              <w:wordWrap/>
              <w:overflowPunct/>
              <w:autoSpaceDE/>
              <w:autoSpaceDN/>
              <w:bidi w:val="0"/>
              <w:snapToGrid w:val="0"/>
              <w:spacing w:line="240" w:lineRule="auto"/>
              <w:ind w:left="0" w:leftChars="0"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兼容高度调节：桌面高度750mm，屏风升起后总高度在1150mm至1200mm之间。</w:t>
            </w:r>
          </w:p>
          <w:p w14:paraId="755ADF29">
            <w:pPr>
              <w:keepNext w:val="0"/>
              <w:keepLines w:val="0"/>
              <w:pageBreakBefore w:val="0"/>
              <w:widowControl/>
              <w:kinsoku/>
              <w:wordWrap/>
              <w:overflowPunct/>
              <w:autoSpaceDE/>
              <w:autoSpaceDN/>
              <w:bidi w:val="0"/>
              <w:snapToGrid w:val="0"/>
              <w:spacing w:line="240" w:lineRule="auto"/>
              <w:ind w:left="0" w:leftChars="0"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升降屏风板：采用厚度适中的环保实木颗粒板外贴三聚氢胺板。</w:t>
            </w:r>
          </w:p>
          <w:p w14:paraId="328D05F8">
            <w:pPr>
              <w:keepNext w:val="0"/>
              <w:keepLines w:val="0"/>
              <w:pageBreakBefore w:val="0"/>
              <w:widowControl/>
              <w:kinsoku/>
              <w:wordWrap/>
              <w:overflowPunct/>
              <w:autoSpaceDE/>
              <w:autoSpaceDN/>
              <w:bidi w:val="0"/>
              <w:snapToGrid w:val="0"/>
              <w:spacing w:line="240" w:lineRule="auto"/>
              <w:ind w:left="0" w:leftChars="0"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封边与包边：桌体板材裁切面采用铝合金包边，铝材采用插接方式，所有铝材外表面不外露螺丝钉和尖锐五金件。</w:t>
            </w:r>
          </w:p>
          <w:p w14:paraId="39C2A993">
            <w:pPr>
              <w:keepNext w:val="0"/>
              <w:keepLines w:val="0"/>
              <w:pageBreakBefore w:val="0"/>
              <w:widowControl/>
              <w:kinsoku/>
              <w:wordWrap/>
              <w:overflowPunct/>
              <w:autoSpaceDE/>
              <w:autoSpaceDN/>
              <w:bidi w:val="0"/>
              <w:snapToGrid w:val="0"/>
              <w:spacing w:line="240" w:lineRule="auto"/>
              <w:ind w:left="0" w:leftChars="0"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升降方式：通过控制升降电动机实现屏风升降。</w:t>
            </w:r>
          </w:p>
          <w:p w14:paraId="4209E7FF">
            <w:pPr>
              <w:keepNext w:val="0"/>
              <w:keepLines w:val="0"/>
              <w:pageBreakBefore w:val="0"/>
              <w:widowControl/>
              <w:kinsoku/>
              <w:wordWrap/>
              <w:overflowPunct/>
              <w:autoSpaceDE/>
              <w:autoSpaceDN/>
              <w:bidi w:val="0"/>
              <w:snapToGrid w:val="0"/>
              <w:spacing w:line="240" w:lineRule="auto"/>
              <w:ind w:left="0" w:leftChars="0"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动力装置：内置于桌体内的动力装置采用24V直流涡杆电机，额定功率不超过100瓦，电机升降运行过程中噪音≤48分贝。</w:t>
            </w:r>
          </w:p>
          <w:p w14:paraId="75071CD8">
            <w:pPr>
              <w:keepNext w:val="0"/>
              <w:keepLines w:val="0"/>
              <w:pageBreakBefore w:val="0"/>
              <w:widowControl/>
              <w:kinsoku/>
              <w:wordWrap/>
              <w:overflowPunct/>
              <w:autoSpaceDE/>
              <w:autoSpaceDN/>
              <w:bidi w:val="0"/>
              <w:snapToGrid w:val="0"/>
              <w:spacing w:line="240" w:lineRule="auto"/>
              <w:ind w:left="0" w:leftChars="0"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遥控器：智能分组控制，遥控器可分9组或更多组，有一键全升全降功能。</w:t>
            </w:r>
          </w:p>
          <w:p w14:paraId="010930DD">
            <w:pPr>
              <w:keepNext w:val="0"/>
              <w:keepLines w:val="0"/>
              <w:pageBreakBefore w:val="0"/>
              <w:widowControl/>
              <w:kinsoku/>
              <w:wordWrap/>
              <w:overflowPunct/>
              <w:autoSpaceDE/>
              <w:autoSpaceDN/>
              <w:bidi w:val="0"/>
              <w:snapToGrid w:val="0"/>
              <w:spacing w:line="240" w:lineRule="auto"/>
              <w:ind w:left="0" w:leftChars="0"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中控软件：支持通过中控系统进行点对点控制、自由分组控制和集中统一控制。</w:t>
            </w:r>
          </w:p>
          <w:p w14:paraId="5BEFDB0F">
            <w:pPr>
              <w:keepNext w:val="0"/>
              <w:keepLines w:val="0"/>
              <w:pageBreakBefore w:val="0"/>
              <w:widowControl/>
              <w:kinsoku/>
              <w:wordWrap/>
              <w:overflowPunct/>
              <w:autoSpaceDE/>
              <w:autoSpaceDN/>
              <w:bidi w:val="0"/>
              <w:snapToGrid w:val="0"/>
              <w:spacing w:line="240" w:lineRule="auto"/>
              <w:ind w:left="0" w:leftChars="0" w:firstLine="0" w:firstLineChars="0"/>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无线WIFI控制：配备手持式平板电脑等无线设备，内置升降器控制软件，方便灵活控制。</w:t>
            </w:r>
          </w:p>
        </w:tc>
        <w:tc>
          <w:tcPr>
            <w:tcW w:w="382" w:type="pct"/>
            <w:noWrap w:val="0"/>
            <w:vAlign w:val="center"/>
          </w:tcPr>
          <w:p w14:paraId="75263E24">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工位</w:t>
            </w:r>
          </w:p>
        </w:tc>
        <w:tc>
          <w:tcPr>
            <w:tcW w:w="321" w:type="pct"/>
            <w:noWrap w:val="0"/>
            <w:vAlign w:val="center"/>
          </w:tcPr>
          <w:p w14:paraId="6EF3A473">
            <w:pPr>
              <w:widowControl/>
              <w:ind w:left="0" w:leftChars="0" w:firstLine="0" w:firstLineChars="0"/>
              <w:jc w:val="center"/>
              <w:textAlignment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204</w:t>
            </w:r>
          </w:p>
        </w:tc>
        <w:tc>
          <w:tcPr>
            <w:tcW w:w="512" w:type="pct"/>
            <w:noWrap w:val="0"/>
            <w:vAlign w:val="center"/>
          </w:tcPr>
          <w:p w14:paraId="3AF3AF54">
            <w:pPr>
              <w:widowControl/>
              <w:ind w:left="0" w:leftChars="0"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70580622">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1647FF29">
            <w:pPr>
              <w:widowControl/>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rPr>
              <w:t>买方指定地点</w:t>
            </w:r>
          </w:p>
        </w:tc>
        <w:tc>
          <w:tcPr>
            <w:tcW w:w="515" w:type="pct"/>
            <w:vMerge w:val="continue"/>
            <w:noWrap w:val="0"/>
            <w:vAlign w:val="center"/>
          </w:tcPr>
          <w:p w14:paraId="00D28D71">
            <w:pPr>
              <w:widowControl/>
              <w:ind w:left="0" w:leftChars="0" w:firstLine="0" w:firstLineChars="0"/>
              <w:jc w:val="center"/>
              <w:textAlignment w:val="center"/>
              <w:rPr>
                <w:rFonts w:hint="eastAsia" w:ascii="宋体" w:hAnsi="宋体" w:eastAsia="宋体" w:cs="宋体"/>
                <w:sz w:val="24"/>
                <w:szCs w:val="24"/>
                <w:highlight w:val="none"/>
              </w:rPr>
            </w:pPr>
          </w:p>
        </w:tc>
      </w:tr>
      <w:tr w14:paraId="7B7D1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321" w:type="pct"/>
            <w:vMerge w:val="continue"/>
            <w:noWrap w:val="0"/>
            <w:vAlign w:val="center"/>
          </w:tcPr>
          <w:p w14:paraId="55DAFCD3">
            <w:pPr>
              <w:widowControl/>
              <w:ind w:left="0" w:leftChars="0" w:firstLine="0" w:firstLineChars="0"/>
              <w:jc w:val="center"/>
              <w:textAlignment w:val="center"/>
              <w:rPr>
                <w:rFonts w:hint="eastAsia" w:ascii="宋体" w:hAnsi="宋体" w:eastAsia="宋体" w:cs="宋体"/>
                <w:sz w:val="24"/>
                <w:szCs w:val="24"/>
                <w:highlight w:val="none"/>
              </w:rPr>
            </w:pPr>
          </w:p>
        </w:tc>
        <w:tc>
          <w:tcPr>
            <w:tcW w:w="470" w:type="pct"/>
            <w:noWrap w:val="0"/>
            <w:vAlign w:val="center"/>
          </w:tcPr>
          <w:p w14:paraId="62D7D8E2">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培训桌</w:t>
            </w:r>
          </w:p>
        </w:tc>
        <w:tc>
          <w:tcPr>
            <w:tcW w:w="1537" w:type="pct"/>
            <w:noWrap w:val="0"/>
            <w:vAlign w:val="center"/>
          </w:tcPr>
          <w:p w14:paraId="0EC03096">
            <w:pPr>
              <w:keepNext w:val="0"/>
              <w:keepLines w:val="0"/>
              <w:pageBreakBefore w:val="0"/>
              <w:widowControl/>
              <w:kinsoku/>
              <w:wordWrap/>
              <w:overflowPunct/>
              <w:autoSpaceDE/>
              <w:autoSpaceDN/>
              <w:bidi w:val="0"/>
              <w:snapToGrid w:val="0"/>
              <w:spacing w:line="240" w:lineRule="auto"/>
              <w:ind w:left="0" w:leftChars="0" w:firstLine="0" w:firstLineChars="0"/>
              <w:jc w:val="left"/>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培训桌工位尺寸宽度≥800mm。</w:t>
            </w:r>
            <w:r>
              <w:rPr>
                <w:rFonts w:hint="eastAsia" w:ascii="宋体" w:hAnsi="宋体" w:eastAsia="宋体" w:cs="宋体"/>
                <w:sz w:val="24"/>
                <w:szCs w:val="24"/>
                <w:highlight w:val="none"/>
                <w:lang w:val="en-US" w:eastAsia="zh-CN"/>
              </w:rPr>
              <w:t>双人工位尺寸宽度</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00mm。无甲醛油漆面，板材采用生态实木板材、符合 E1 级环保标准，甲醛释放量≤1.5mgL/，颜色为：花梨色、胡桃色、海棠色、茶色、原木色等。可内置学员终端设备</w:t>
            </w:r>
            <w:r>
              <w:rPr>
                <w:rFonts w:hint="eastAsia" w:ascii="宋体" w:hAnsi="宋体" w:eastAsia="宋体" w:cs="宋体"/>
                <w:sz w:val="24"/>
                <w:szCs w:val="24"/>
                <w:highlight w:val="none"/>
                <w:lang w:eastAsia="zh-CN"/>
              </w:rPr>
              <w:t>。</w:t>
            </w:r>
          </w:p>
        </w:tc>
        <w:tc>
          <w:tcPr>
            <w:tcW w:w="382" w:type="pct"/>
            <w:noWrap w:val="0"/>
            <w:vAlign w:val="center"/>
          </w:tcPr>
          <w:p w14:paraId="2B59E8BF">
            <w:pPr>
              <w:widowControl/>
              <w:ind w:left="0" w:leftChars="0"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工位</w:t>
            </w:r>
          </w:p>
        </w:tc>
        <w:tc>
          <w:tcPr>
            <w:tcW w:w="321" w:type="pct"/>
            <w:noWrap w:val="0"/>
            <w:vAlign w:val="center"/>
          </w:tcPr>
          <w:p w14:paraId="16A916ED">
            <w:pPr>
              <w:widowControl/>
              <w:ind w:left="0" w:leftChars="0"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268</w:t>
            </w:r>
          </w:p>
        </w:tc>
        <w:tc>
          <w:tcPr>
            <w:tcW w:w="512" w:type="pct"/>
            <w:noWrap w:val="0"/>
            <w:vAlign w:val="center"/>
          </w:tcPr>
          <w:p w14:paraId="3375DEBC">
            <w:pPr>
              <w:widowControl/>
              <w:ind w:left="0" w:leftChars="0"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188D90A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10F17ECD">
            <w:pPr>
              <w:widowControl/>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rPr>
              <w:t>买方指定地点</w:t>
            </w:r>
          </w:p>
        </w:tc>
        <w:tc>
          <w:tcPr>
            <w:tcW w:w="515" w:type="pct"/>
            <w:vMerge w:val="continue"/>
            <w:noWrap w:val="0"/>
            <w:vAlign w:val="center"/>
          </w:tcPr>
          <w:p w14:paraId="3BE19E17">
            <w:pPr>
              <w:widowControl/>
              <w:ind w:left="0" w:leftChars="0" w:firstLine="0" w:firstLineChars="0"/>
              <w:jc w:val="center"/>
              <w:textAlignment w:val="center"/>
              <w:rPr>
                <w:rFonts w:hint="eastAsia" w:ascii="宋体" w:hAnsi="宋体" w:eastAsia="宋体" w:cs="宋体"/>
                <w:sz w:val="24"/>
                <w:szCs w:val="24"/>
                <w:highlight w:val="none"/>
              </w:rPr>
            </w:pPr>
          </w:p>
        </w:tc>
      </w:tr>
      <w:tr w14:paraId="0BC0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321" w:type="pct"/>
            <w:vMerge w:val="continue"/>
            <w:noWrap w:val="0"/>
            <w:vAlign w:val="center"/>
          </w:tcPr>
          <w:p w14:paraId="509AEDBD">
            <w:pPr>
              <w:widowControl/>
              <w:ind w:left="0" w:leftChars="0" w:firstLine="0" w:firstLineChars="0"/>
              <w:jc w:val="center"/>
              <w:textAlignment w:val="center"/>
              <w:rPr>
                <w:rFonts w:hint="eastAsia" w:ascii="宋体" w:hAnsi="宋体" w:eastAsia="宋体" w:cs="宋体"/>
                <w:sz w:val="24"/>
                <w:szCs w:val="24"/>
                <w:highlight w:val="none"/>
              </w:rPr>
            </w:pPr>
          </w:p>
        </w:tc>
        <w:tc>
          <w:tcPr>
            <w:tcW w:w="470" w:type="pct"/>
            <w:noWrap w:val="0"/>
            <w:vAlign w:val="center"/>
          </w:tcPr>
          <w:p w14:paraId="24B39845">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培训椅</w:t>
            </w:r>
          </w:p>
        </w:tc>
        <w:tc>
          <w:tcPr>
            <w:tcW w:w="1537" w:type="pct"/>
            <w:noWrap w:val="0"/>
            <w:vAlign w:val="center"/>
          </w:tcPr>
          <w:p w14:paraId="247315FC">
            <w:pPr>
              <w:keepNext w:val="0"/>
              <w:keepLines w:val="0"/>
              <w:pageBreakBefore w:val="0"/>
              <w:widowControl/>
              <w:kinsoku/>
              <w:wordWrap/>
              <w:overflowPunct/>
              <w:autoSpaceDE/>
              <w:autoSpaceDN/>
              <w:bidi w:val="0"/>
              <w:snapToGrid w:val="0"/>
              <w:spacing w:line="240" w:lineRule="auto"/>
              <w:ind w:left="0" w:leftChars="0" w:firstLine="0" w:firstLineChars="0"/>
              <w:jc w:val="left"/>
              <w:textAlignment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总高：100-114cm，扶手高：55-63cm、坐高39-48cm、坐垫尺寸：46*47cm或者40*43cm ，网质材料，颜色为：黑色、白色、灰色等。</w:t>
            </w:r>
          </w:p>
        </w:tc>
        <w:tc>
          <w:tcPr>
            <w:tcW w:w="382" w:type="pct"/>
            <w:noWrap w:val="0"/>
            <w:vAlign w:val="center"/>
          </w:tcPr>
          <w:p w14:paraId="34EC6965">
            <w:pPr>
              <w:widowControl/>
              <w:ind w:left="0" w:leftChars="0"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把</w:t>
            </w:r>
          </w:p>
        </w:tc>
        <w:tc>
          <w:tcPr>
            <w:tcW w:w="321" w:type="pct"/>
            <w:noWrap w:val="0"/>
            <w:vAlign w:val="center"/>
          </w:tcPr>
          <w:p w14:paraId="1C8CCB6C">
            <w:pPr>
              <w:widowControl/>
              <w:ind w:left="0" w:leftChars="0"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268</w:t>
            </w:r>
          </w:p>
        </w:tc>
        <w:tc>
          <w:tcPr>
            <w:tcW w:w="512" w:type="pct"/>
            <w:noWrap w:val="0"/>
            <w:vAlign w:val="center"/>
          </w:tcPr>
          <w:p w14:paraId="3FC4AF6B">
            <w:pPr>
              <w:widowControl/>
              <w:ind w:left="0" w:leftChars="0"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23895E34">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6CD2C8D4">
            <w:pPr>
              <w:widowControl/>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rPr>
              <w:t>买方指定地点</w:t>
            </w:r>
          </w:p>
        </w:tc>
        <w:tc>
          <w:tcPr>
            <w:tcW w:w="515" w:type="pct"/>
            <w:vMerge w:val="continue"/>
            <w:noWrap w:val="0"/>
            <w:vAlign w:val="center"/>
          </w:tcPr>
          <w:p w14:paraId="4807B0D7">
            <w:pPr>
              <w:widowControl/>
              <w:ind w:left="0" w:leftChars="0" w:firstLine="0" w:firstLineChars="0"/>
              <w:jc w:val="center"/>
              <w:textAlignment w:val="center"/>
              <w:rPr>
                <w:rFonts w:hint="eastAsia" w:ascii="宋体" w:hAnsi="宋体" w:eastAsia="宋体" w:cs="宋体"/>
                <w:sz w:val="24"/>
                <w:szCs w:val="24"/>
                <w:highlight w:val="none"/>
              </w:rPr>
            </w:pPr>
          </w:p>
        </w:tc>
      </w:tr>
      <w:tr w14:paraId="4E79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321" w:type="pct"/>
            <w:vMerge w:val="continue"/>
            <w:noWrap w:val="0"/>
            <w:vAlign w:val="center"/>
          </w:tcPr>
          <w:p w14:paraId="663F014D">
            <w:pPr>
              <w:widowControl/>
              <w:ind w:left="0" w:leftChars="0" w:firstLine="0" w:firstLineChars="0"/>
              <w:jc w:val="center"/>
              <w:textAlignment w:val="center"/>
              <w:rPr>
                <w:rFonts w:hint="eastAsia" w:ascii="宋体" w:hAnsi="宋体" w:eastAsia="宋体" w:cs="宋体"/>
                <w:sz w:val="24"/>
                <w:szCs w:val="24"/>
                <w:highlight w:val="none"/>
              </w:rPr>
            </w:pPr>
          </w:p>
        </w:tc>
        <w:tc>
          <w:tcPr>
            <w:tcW w:w="470" w:type="pct"/>
            <w:noWrap w:val="0"/>
            <w:vAlign w:val="center"/>
          </w:tcPr>
          <w:p w14:paraId="6FD58AB9">
            <w:pPr>
              <w:widowControl/>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教学虚拟培训工具</w:t>
            </w:r>
          </w:p>
        </w:tc>
        <w:tc>
          <w:tcPr>
            <w:tcW w:w="1537" w:type="pct"/>
            <w:noWrap w:val="0"/>
            <w:vAlign w:val="center"/>
          </w:tcPr>
          <w:p w14:paraId="2D42D7D8">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CPU：不低于4颗，每颗不低于24</w:t>
            </w:r>
            <w:r>
              <w:rPr>
                <w:rFonts w:hint="eastAsia" w:ascii="宋体" w:hAnsi="宋体" w:eastAsia="宋体" w:cs="宋体"/>
                <w:sz w:val="24"/>
                <w:szCs w:val="24"/>
                <w:highlight w:val="none"/>
              </w:rPr>
              <w:t>核</w:t>
            </w:r>
            <w:r>
              <w:rPr>
                <w:rFonts w:hint="eastAsia" w:ascii="宋体" w:hAnsi="宋体" w:eastAsia="宋体" w:cs="宋体"/>
                <w:sz w:val="24"/>
                <w:szCs w:val="24"/>
                <w:highlight w:val="none"/>
                <w:lang w:val="en-US" w:eastAsia="zh-CN"/>
              </w:rPr>
              <w:t>48</w:t>
            </w:r>
            <w:r>
              <w:rPr>
                <w:rFonts w:hint="eastAsia" w:ascii="宋体" w:hAnsi="宋体" w:eastAsia="宋体" w:cs="宋体"/>
                <w:sz w:val="24"/>
                <w:szCs w:val="24"/>
                <w:highlight w:val="none"/>
              </w:rPr>
              <w:t>线程</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主频不低于2.1 GHz</w:t>
            </w:r>
            <w:r>
              <w:rPr>
                <w:rFonts w:hint="eastAsia" w:ascii="宋体" w:hAnsi="宋体" w:eastAsia="宋体" w:cs="宋体"/>
                <w:color w:val="000000"/>
                <w:kern w:val="0"/>
                <w:sz w:val="24"/>
                <w:szCs w:val="24"/>
                <w:highlight w:val="none"/>
                <w:lang w:val="en-US" w:eastAsia="zh-CN" w:bidi="ar-SA"/>
              </w:rPr>
              <w:t>/内存不低于8*64G/高速存储不低于2*480G SSDM.2+不低于2*960ssd+大容量存储不低于6*1.2T 10K SAS/RAID 控制器至少为730-1G ，至少支持RAID 0 1 5/网络配置不低于4*1000M/电源不少于2*1600W+双口10G。</w:t>
            </w:r>
          </w:p>
        </w:tc>
        <w:tc>
          <w:tcPr>
            <w:tcW w:w="382" w:type="pct"/>
            <w:noWrap w:val="0"/>
            <w:vAlign w:val="center"/>
          </w:tcPr>
          <w:p w14:paraId="680142E7">
            <w:pPr>
              <w:widowControl/>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台</w:t>
            </w:r>
          </w:p>
        </w:tc>
        <w:tc>
          <w:tcPr>
            <w:tcW w:w="321" w:type="pct"/>
            <w:noWrap w:val="0"/>
            <w:vAlign w:val="center"/>
          </w:tcPr>
          <w:p w14:paraId="4D99FD97">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512" w:type="pct"/>
            <w:noWrap w:val="0"/>
            <w:vAlign w:val="center"/>
          </w:tcPr>
          <w:p w14:paraId="18155C8D">
            <w:pPr>
              <w:widowControl/>
              <w:ind w:left="0" w:leftChars="0"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024F8BC9">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179549AD">
            <w:pPr>
              <w:widowControl/>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rPr>
              <w:t>买方指定地点</w:t>
            </w:r>
          </w:p>
        </w:tc>
        <w:tc>
          <w:tcPr>
            <w:tcW w:w="515" w:type="pct"/>
            <w:vMerge w:val="continue"/>
            <w:noWrap w:val="0"/>
            <w:vAlign w:val="center"/>
          </w:tcPr>
          <w:p w14:paraId="77F051CF">
            <w:pPr>
              <w:widowControl/>
              <w:ind w:left="0" w:leftChars="0" w:firstLine="0" w:firstLineChars="0"/>
              <w:jc w:val="center"/>
              <w:textAlignment w:val="center"/>
              <w:rPr>
                <w:rFonts w:hint="eastAsia" w:ascii="宋体" w:hAnsi="宋体" w:eastAsia="宋体" w:cs="宋体"/>
                <w:sz w:val="24"/>
                <w:szCs w:val="24"/>
                <w:highlight w:val="none"/>
              </w:rPr>
            </w:pPr>
          </w:p>
        </w:tc>
      </w:tr>
      <w:tr w14:paraId="4F23C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321" w:type="pct"/>
            <w:vMerge w:val="continue"/>
            <w:noWrap w:val="0"/>
            <w:vAlign w:val="center"/>
          </w:tcPr>
          <w:p w14:paraId="04D35BB7">
            <w:pPr>
              <w:widowControl/>
              <w:ind w:left="0" w:leftChars="0" w:firstLine="0" w:firstLineChars="0"/>
              <w:jc w:val="center"/>
              <w:textAlignment w:val="center"/>
              <w:rPr>
                <w:rFonts w:hint="eastAsia" w:ascii="宋体" w:hAnsi="宋体" w:eastAsia="宋体" w:cs="宋体"/>
                <w:sz w:val="24"/>
                <w:szCs w:val="24"/>
                <w:highlight w:val="none"/>
              </w:rPr>
            </w:pPr>
          </w:p>
        </w:tc>
        <w:tc>
          <w:tcPr>
            <w:tcW w:w="470" w:type="pct"/>
            <w:noWrap w:val="0"/>
            <w:vAlign w:val="center"/>
          </w:tcPr>
          <w:p w14:paraId="245A6E92">
            <w:pPr>
              <w:widowControl/>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教学虚拟培训工具平台</w:t>
            </w:r>
          </w:p>
        </w:tc>
        <w:tc>
          <w:tcPr>
            <w:tcW w:w="1537" w:type="pct"/>
            <w:noWrap w:val="0"/>
            <w:vAlign w:val="center"/>
          </w:tcPr>
          <w:p w14:paraId="471C85B6">
            <w:pPr>
              <w:keepNext w:val="0"/>
              <w:keepLines w:val="0"/>
              <w:pageBreakBefore w:val="0"/>
              <w:widowControl/>
              <w:kinsoku/>
              <w:wordWrap/>
              <w:overflowPunct/>
              <w:autoSpaceDE/>
              <w:autoSpaceDN/>
              <w:bidi w:val="0"/>
              <w:snapToGrid w:val="0"/>
              <w:spacing w:line="240" w:lineRule="auto"/>
              <w:ind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SA"/>
              </w:rPr>
              <w:t>支持多个独立服务器本地SSD或磁盘组成共享存储资源池，基于面向对象存储架构，易于管理且支持横向扩展。嵌入虚拟服务器内核，虚拟服务器CPU资源占用少于10%。可在同一图形界面里管理计算和存储资源，监控详细性能与容量，支持Web界面配置，部署简单无需命令行操作，能通过图形界面添加磁盘、组织磁盘组和制定存储策略。提供基于存储策略的管理机制，可根据业务应用需求在线动态调整正在使用的存储资源。采用SSD作为高速读/写缓存，还提供可动态调整的虚拟机级别的读写缓存预留，确保重要应用读写性能。在混合存储架构中，最大IO性能不少于4万IOPS/主机，200万IOPS/集群；在全闪存存储架构中，最大IO性能不少于9万IOPS/主机，500万IOPS/集群。可实现以虚拟机为中心的快照和克隆，支持每个虚拟机不少于32个快照和克隆。支持精简配置功能、Oracle RAC和WSFC集群技术、去重与压缩功能、纠删码功能、QoS功能、IPv6网络以及软件校验和。针对每个VM可设置不低于4个副本，保证业务系统7x24小时不间断运行。无缝集成虚拟化平台的HA、多核虚拟机FT容错、虚拟机在线迁移、存储在线迁移、自动化资源调度等功能，无需额外安装软件。</w:t>
            </w:r>
          </w:p>
        </w:tc>
        <w:tc>
          <w:tcPr>
            <w:tcW w:w="382" w:type="pct"/>
            <w:noWrap w:val="0"/>
            <w:vAlign w:val="center"/>
          </w:tcPr>
          <w:p w14:paraId="694756A9">
            <w:pPr>
              <w:widowControl/>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套</w:t>
            </w:r>
          </w:p>
        </w:tc>
        <w:tc>
          <w:tcPr>
            <w:tcW w:w="321" w:type="pct"/>
            <w:noWrap w:val="0"/>
            <w:vAlign w:val="center"/>
          </w:tcPr>
          <w:p w14:paraId="510190D7">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512" w:type="pct"/>
            <w:noWrap w:val="0"/>
            <w:vAlign w:val="center"/>
          </w:tcPr>
          <w:p w14:paraId="49030532">
            <w:pPr>
              <w:widowControl/>
              <w:ind w:left="0" w:leftChars="0"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64E8061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6FD45680">
            <w:pPr>
              <w:widowControl/>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rPr>
              <w:t>买方指定地点</w:t>
            </w:r>
          </w:p>
        </w:tc>
        <w:tc>
          <w:tcPr>
            <w:tcW w:w="515" w:type="pct"/>
            <w:vMerge w:val="continue"/>
            <w:noWrap w:val="0"/>
            <w:vAlign w:val="center"/>
          </w:tcPr>
          <w:p w14:paraId="12919B95">
            <w:pPr>
              <w:widowControl/>
              <w:ind w:left="0" w:leftChars="0" w:firstLine="0" w:firstLineChars="0"/>
              <w:jc w:val="center"/>
              <w:textAlignment w:val="center"/>
              <w:rPr>
                <w:rFonts w:hint="eastAsia" w:ascii="宋体" w:hAnsi="宋体" w:eastAsia="宋体" w:cs="宋体"/>
                <w:sz w:val="24"/>
                <w:szCs w:val="24"/>
                <w:highlight w:val="none"/>
              </w:rPr>
            </w:pPr>
          </w:p>
        </w:tc>
      </w:tr>
      <w:tr w14:paraId="024B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321" w:type="pct"/>
            <w:vMerge w:val="continue"/>
            <w:noWrap w:val="0"/>
            <w:vAlign w:val="center"/>
          </w:tcPr>
          <w:p w14:paraId="1D4526F4">
            <w:pPr>
              <w:widowControl/>
              <w:ind w:left="0" w:leftChars="0" w:firstLine="0" w:firstLineChars="0"/>
              <w:jc w:val="center"/>
              <w:textAlignment w:val="center"/>
              <w:rPr>
                <w:rFonts w:hint="eastAsia" w:ascii="宋体" w:hAnsi="宋体" w:eastAsia="宋体" w:cs="宋体"/>
                <w:sz w:val="24"/>
                <w:szCs w:val="24"/>
                <w:highlight w:val="none"/>
              </w:rPr>
            </w:pPr>
          </w:p>
        </w:tc>
        <w:tc>
          <w:tcPr>
            <w:tcW w:w="470" w:type="pct"/>
            <w:noWrap w:val="0"/>
            <w:vAlign w:val="center"/>
          </w:tcPr>
          <w:p w14:paraId="74E3CACF">
            <w:pPr>
              <w:widowControl/>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教学虚拟培训转发装置</w:t>
            </w:r>
          </w:p>
        </w:tc>
        <w:tc>
          <w:tcPr>
            <w:tcW w:w="1537" w:type="pct"/>
            <w:noWrap w:val="0"/>
            <w:vAlign w:val="center"/>
          </w:tcPr>
          <w:p w14:paraId="581353BF">
            <w:pPr>
              <w:keepNext w:val="0"/>
              <w:keepLines w:val="0"/>
              <w:pageBreakBefore w:val="0"/>
              <w:widowControl/>
              <w:kinsoku/>
              <w:wordWrap/>
              <w:overflowPunct/>
              <w:autoSpaceDE/>
              <w:autoSpaceDN/>
              <w:bidi w:val="0"/>
              <w:snapToGrid w:val="0"/>
              <w:spacing w:line="240" w:lineRule="auto"/>
              <w:ind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SA"/>
              </w:rPr>
              <w:t>不低于24个10G/25G SFP+光口，不低于8个40G/100G SFP28光口，不低于2个40G QSFP+光口，整机最大可支持不低于32个10G端口，不低于2个模块化电源插槽, 不低于2个模块化风扇插槽 。</w:t>
            </w:r>
          </w:p>
        </w:tc>
        <w:tc>
          <w:tcPr>
            <w:tcW w:w="382" w:type="pct"/>
            <w:noWrap w:val="0"/>
            <w:vAlign w:val="center"/>
          </w:tcPr>
          <w:p w14:paraId="6D95B9BE">
            <w:pPr>
              <w:widowControl/>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台</w:t>
            </w:r>
          </w:p>
        </w:tc>
        <w:tc>
          <w:tcPr>
            <w:tcW w:w="321" w:type="pct"/>
            <w:noWrap w:val="0"/>
            <w:vAlign w:val="center"/>
          </w:tcPr>
          <w:p w14:paraId="0E4068C3">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512" w:type="pct"/>
            <w:noWrap w:val="0"/>
            <w:vAlign w:val="center"/>
          </w:tcPr>
          <w:p w14:paraId="51DA54C0">
            <w:pPr>
              <w:widowControl/>
              <w:ind w:left="0" w:leftChars="0"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0DA736F4">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4391B60D">
            <w:pPr>
              <w:widowControl/>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rPr>
              <w:t>买方指定地点</w:t>
            </w:r>
          </w:p>
        </w:tc>
        <w:tc>
          <w:tcPr>
            <w:tcW w:w="515" w:type="pct"/>
            <w:vMerge w:val="continue"/>
            <w:noWrap w:val="0"/>
            <w:vAlign w:val="center"/>
          </w:tcPr>
          <w:p w14:paraId="4D74031F">
            <w:pPr>
              <w:widowControl/>
              <w:ind w:left="0" w:leftChars="0" w:firstLine="0" w:firstLineChars="0"/>
              <w:jc w:val="center"/>
              <w:textAlignment w:val="center"/>
              <w:rPr>
                <w:rFonts w:hint="eastAsia" w:ascii="宋体" w:hAnsi="宋体" w:eastAsia="宋体" w:cs="宋体"/>
                <w:sz w:val="24"/>
                <w:szCs w:val="24"/>
                <w:highlight w:val="none"/>
              </w:rPr>
            </w:pPr>
          </w:p>
        </w:tc>
      </w:tr>
      <w:tr w14:paraId="76B7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321" w:type="pct"/>
            <w:vMerge w:val="continue"/>
            <w:noWrap w:val="0"/>
            <w:vAlign w:val="center"/>
          </w:tcPr>
          <w:p w14:paraId="60B17253">
            <w:pPr>
              <w:widowControl/>
              <w:ind w:left="0" w:leftChars="0" w:firstLine="0" w:firstLineChars="0"/>
              <w:jc w:val="center"/>
              <w:textAlignment w:val="center"/>
              <w:rPr>
                <w:rFonts w:hint="eastAsia" w:ascii="宋体" w:hAnsi="宋体" w:eastAsia="宋体" w:cs="宋体"/>
                <w:sz w:val="24"/>
                <w:szCs w:val="24"/>
                <w:highlight w:val="none"/>
              </w:rPr>
            </w:pPr>
          </w:p>
        </w:tc>
        <w:tc>
          <w:tcPr>
            <w:tcW w:w="470" w:type="pct"/>
            <w:noWrap w:val="0"/>
            <w:vAlign w:val="center"/>
          </w:tcPr>
          <w:p w14:paraId="5DD50F75">
            <w:pPr>
              <w:widowControl/>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培训数据转发装置</w:t>
            </w:r>
          </w:p>
        </w:tc>
        <w:tc>
          <w:tcPr>
            <w:tcW w:w="1537" w:type="pct"/>
            <w:noWrap w:val="0"/>
            <w:vAlign w:val="center"/>
          </w:tcPr>
          <w:p w14:paraId="62F3CCCB">
            <w:pPr>
              <w:keepNext w:val="0"/>
              <w:keepLines w:val="0"/>
              <w:pageBreakBefore w:val="0"/>
              <w:widowControl/>
              <w:kinsoku/>
              <w:wordWrap/>
              <w:overflowPunct/>
              <w:autoSpaceDE/>
              <w:autoSpaceDN/>
              <w:bidi w:val="0"/>
              <w:snapToGrid w:val="0"/>
              <w:spacing w:line="240" w:lineRule="auto"/>
              <w:ind w:firstLine="0" w:firstLineChars="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bidi="ar-SA"/>
              </w:rPr>
              <w:t>.交换容量≥672Gbps，包转发率≥166Mpps；</w:t>
            </w:r>
          </w:p>
          <w:p w14:paraId="35C4CF3B">
            <w:pPr>
              <w:keepNext w:val="0"/>
              <w:keepLines w:val="0"/>
              <w:pageBreakBefore w:val="0"/>
              <w:widowControl/>
              <w:kinsoku/>
              <w:wordWrap/>
              <w:overflowPunct/>
              <w:autoSpaceDE/>
              <w:autoSpaceDN/>
              <w:bidi w:val="0"/>
              <w:snapToGrid w:val="0"/>
              <w:spacing w:line="240" w:lineRule="auto"/>
              <w:ind w:firstLine="0" w:firstLineChars="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2.10/100/1000Base-T自适应以太网端口≥48个，万兆SFP口≥6个；</w:t>
            </w:r>
          </w:p>
          <w:p w14:paraId="33DAF85C">
            <w:pPr>
              <w:keepNext w:val="0"/>
              <w:keepLines w:val="0"/>
              <w:pageBreakBefore w:val="0"/>
              <w:widowControl/>
              <w:kinsoku/>
              <w:wordWrap/>
              <w:overflowPunct/>
              <w:autoSpaceDE/>
              <w:autoSpaceDN/>
              <w:bidi w:val="0"/>
              <w:snapToGrid w:val="0"/>
              <w:spacing w:line="240" w:lineRule="auto"/>
              <w:ind w:firstLine="0" w:firstLineChars="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支持基于端口的VLAN，支持基于协议的VLAN；</w:t>
            </w:r>
          </w:p>
          <w:p w14:paraId="799CFCB2">
            <w:pPr>
              <w:keepNext w:val="0"/>
              <w:keepLines w:val="0"/>
              <w:pageBreakBefore w:val="0"/>
              <w:widowControl/>
              <w:kinsoku/>
              <w:wordWrap/>
              <w:overflowPunct/>
              <w:autoSpaceDE/>
              <w:autoSpaceDN/>
              <w:bidi w:val="0"/>
              <w:snapToGrid w:val="0"/>
              <w:spacing w:line="240" w:lineRule="auto"/>
              <w:ind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支持IPv4/IPV6双栈管理和转发，支持静态路由协议和RIP、OSPF等路由协议，支持丰富的管理和安全特性。</w:t>
            </w:r>
          </w:p>
        </w:tc>
        <w:tc>
          <w:tcPr>
            <w:tcW w:w="382" w:type="pct"/>
            <w:noWrap w:val="0"/>
            <w:vAlign w:val="center"/>
          </w:tcPr>
          <w:p w14:paraId="54A4A77F">
            <w:pPr>
              <w:widowControl/>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台</w:t>
            </w:r>
          </w:p>
        </w:tc>
        <w:tc>
          <w:tcPr>
            <w:tcW w:w="321" w:type="pct"/>
            <w:noWrap w:val="0"/>
            <w:vAlign w:val="center"/>
          </w:tcPr>
          <w:p w14:paraId="4F0BA15C">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512" w:type="pct"/>
            <w:noWrap w:val="0"/>
            <w:vAlign w:val="center"/>
          </w:tcPr>
          <w:p w14:paraId="5E5447D9">
            <w:pPr>
              <w:widowControl/>
              <w:ind w:left="0" w:leftChars="0"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52FEA946">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042B8F17">
            <w:pPr>
              <w:widowControl/>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rPr>
              <w:t>买方指定地点</w:t>
            </w:r>
          </w:p>
        </w:tc>
        <w:tc>
          <w:tcPr>
            <w:tcW w:w="515" w:type="pct"/>
            <w:vMerge w:val="continue"/>
            <w:noWrap w:val="0"/>
            <w:vAlign w:val="center"/>
          </w:tcPr>
          <w:p w14:paraId="6FD240B7">
            <w:pPr>
              <w:widowControl/>
              <w:ind w:left="0" w:leftChars="0" w:firstLine="0" w:firstLineChars="0"/>
              <w:jc w:val="center"/>
              <w:textAlignment w:val="center"/>
              <w:rPr>
                <w:rFonts w:hint="eastAsia" w:ascii="宋体" w:hAnsi="宋体" w:eastAsia="宋体" w:cs="宋体"/>
                <w:sz w:val="24"/>
                <w:szCs w:val="24"/>
                <w:highlight w:val="none"/>
              </w:rPr>
            </w:pPr>
          </w:p>
        </w:tc>
      </w:tr>
      <w:tr w14:paraId="5034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321" w:type="pct"/>
            <w:vMerge w:val="continue"/>
            <w:noWrap w:val="0"/>
            <w:vAlign w:val="center"/>
          </w:tcPr>
          <w:p w14:paraId="3EDE5829">
            <w:pPr>
              <w:widowControl/>
              <w:ind w:left="0" w:leftChars="0" w:firstLine="0" w:firstLineChars="0"/>
              <w:jc w:val="center"/>
              <w:textAlignment w:val="center"/>
              <w:rPr>
                <w:rFonts w:hint="eastAsia" w:ascii="宋体" w:hAnsi="宋体" w:eastAsia="宋体" w:cs="宋体"/>
                <w:sz w:val="24"/>
                <w:szCs w:val="24"/>
                <w:highlight w:val="none"/>
              </w:rPr>
            </w:pPr>
          </w:p>
        </w:tc>
        <w:tc>
          <w:tcPr>
            <w:tcW w:w="470" w:type="pct"/>
            <w:noWrap w:val="0"/>
            <w:vAlign w:val="center"/>
          </w:tcPr>
          <w:p w14:paraId="5028E554">
            <w:pPr>
              <w:widowControl/>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教学虚拟培训客户端</w:t>
            </w:r>
          </w:p>
        </w:tc>
        <w:tc>
          <w:tcPr>
            <w:tcW w:w="1537" w:type="pct"/>
            <w:noWrap w:val="0"/>
            <w:vAlign w:val="center"/>
          </w:tcPr>
          <w:p w14:paraId="195BCEC0">
            <w:pPr>
              <w:keepNext w:val="0"/>
              <w:keepLines w:val="0"/>
              <w:pageBreakBefore w:val="0"/>
              <w:widowControl/>
              <w:kinsoku/>
              <w:wordWrap/>
              <w:overflowPunct/>
              <w:autoSpaceDE/>
              <w:autoSpaceDN/>
              <w:bidi w:val="0"/>
              <w:snapToGrid w:val="0"/>
              <w:spacing w:line="240" w:lineRule="auto"/>
              <w:ind w:firstLine="0" w:firstLineChars="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支持单点管理，可以从单个控制台对所有虚拟机的配置情况、负载情况进行集中监控，并根据实际需要实时进行资源调整，同时能通过插件监控物理主机的信息。控制台自身具备备份和还原机制，可以对数据进行备份和还原。控制台自身具备高可用机制，不依赖于任何外部共享存储或数据库，可以在5分钟内完成服务切换。每个控制台可管理至少2500台物理服务器、40000台已打开电源的虚拟机，45000台已注册的虚拟机；并可以通过链接至少15个控制台实例，跨15个实例管理15000台物理服务器，135000个已打开电源的虚拟机和150000个已注册的虚拟机。使用服务器主机远程管理应用程序来远程交互式安装和脚本式安装虚拟化软件</w:t>
            </w:r>
          </w:p>
          <w:p w14:paraId="79D04FF8">
            <w:pPr>
              <w:keepNext w:val="0"/>
              <w:keepLines w:val="0"/>
              <w:pageBreakBefore w:val="0"/>
              <w:widowControl/>
              <w:kinsoku/>
              <w:wordWrap/>
              <w:overflowPunct/>
              <w:autoSpaceDE/>
              <w:autoSpaceDN/>
              <w:bidi w:val="0"/>
              <w:snapToGrid w:val="0"/>
              <w:spacing w:line="240" w:lineRule="auto"/>
              <w:ind w:firstLine="0" w:firstLineChars="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支持对包括虚拟机模板、ISO映像和脚本在内的内容进行存储库统一存储。用户可以从集中化位置存储和管理内容,以及通过发 / 订阅模型共享内容。提供统一的图形界面管理软件，可以在一个地点完成所有虚拟机的日常管理工作，包括控制管理、CPU内存管理、用户管理、存储管理、网络管理、日志收集、性能分析、故障诊断、权限管理、在线维护等工作。同时能够直接配置、管理存储阵列，具有对存储阵列的多路径管理功能。支持QoS能力，支持基于应用程序的服务级别自动管理功能。可以支持Web Client和命令行管理功能。支持与主机管理软件集成，并通过管理软件获取主机硬件监控信息。</w:t>
            </w:r>
          </w:p>
          <w:p w14:paraId="40ED02E2">
            <w:pPr>
              <w:keepNext w:val="0"/>
              <w:keepLines w:val="0"/>
              <w:pageBreakBefore w:val="0"/>
              <w:widowControl/>
              <w:kinsoku/>
              <w:wordWrap/>
              <w:overflowPunct/>
              <w:autoSpaceDE/>
              <w:autoSpaceDN/>
              <w:bidi w:val="0"/>
              <w:snapToGrid w:val="0"/>
              <w:spacing w:line="240" w:lineRule="auto"/>
              <w:ind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SA"/>
              </w:rPr>
              <w:t>支持单点登录，用户只需登录一次，无需进一步的身份验证即可访问控制台并对集群进行监控与管理。</w:t>
            </w:r>
          </w:p>
        </w:tc>
        <w:tc>
          <w:tcPr>
            <w:tcW w:w="382" w:type="pct"/>
            <w:noWrap w:val="0"/>
            <w:vAlign w:val="center"/>
          </w:tcPr>
          <w:p w14:paraId="0096EB45">
            <w:pPr>
              <w:widowControl/>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点</w:t>
            </w:r>
          </w:p>
        </w:tc>
        <w:tc>
          <w:tcPr>
            <w:tcW w:w="321" w:type="pct"/>
            <w:noWrap w:val="0"/>
            <w:vAlign w:val="center"/>
          </w:tcPr>
          <w:p w14:paraId="1440D026">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210</w:t>
            </w:r>
          </w:p>
        </w:tc>
        <w:tc>
          <w:tcPr>
            <w:tcW w:w="512" w:type="pct"/>
            <w:noWrap w:val="0"/>
            <w:vAlign w:val="center"/>
          </w:tcPr>
          <w:p w14:paraId="4DF81B7F">
            <w:pPr>
              <w:widowControl/>
              <w:ind w:left="0" w:leftChars="0"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12474F3B">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545B1BCE">
            <w:pPr>
              <w:widowControl/>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rPr>
              <w:t>买方指定地点</w:t>
            </w:r>
          </w:p>
        </w:tc>
        <w:tc>
          <w:tcPr>
            <w:tcW w:w="515" w:type="pct"/>
            <w:vMerge w:val="continue"/>
            <w:noWrap w:val="0"/>
            <w:vAlign w:val="center"/>
          </w:tcPr>
          <w:p w14:paraId="2D86E641">
            <w:pPr>
              <w:widowControl/>
              <w:ind w:left="0" w:leftChars="0" w:firstLine="0" w:firstLineChars="0"/>
              <w:jc w:val="center"/>
              <w:textAlignment w:val="center"/>
              <w:rPr>
                <w:rFonts w:hint="eastAsia" w:ascii="宋体" w:hAnsi="宋体" w:eastAsia="宋体" w:cs="宋体"/>
                <w:sz w:val="24"/>
                <w:szCs w:val="24"/>
                <w:highlight w:val="none"/>
              </w:rPr>
            </w:pPr>
          </w:p>
        </w:tc>
      </w:tr>
      <w:tr w14:paraId="64A32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321" w:type="pct"/>
            <w:vMerge w:val="continue"/>
            <w:noWrap w:val="0"/>
            <w:vAlign w:val="center"/>
          </w:tcPr>
          <w:p w14:paraId="422244A0">
            <w:pPr>
              <w:widowControl/>
              <w:ind w:left="0" w:leftChars="0" w:firstLine="0" w:firstLineChars="0"/>
              <w:jc w:val="center"/>
              <w:textAlignment w:val="center"/>
              <w:rPr>
                <w:rFonts w:hint="eastAsia" w:ascii="宋体" w:hAnsi="宋体" w:eastAsia="宋体" w:cs="宋体"/>
                <w:sz w:val="24"/>
                <w:szCs w:val="24"/>
                <w:highlight w:val="none"/>
                <w:lang w:eastAsia="zh-CN"/>
              </w:rPr>
            </w:pPr>
          </w:p>
        </w:tc>
        <w:tc>
          <w:tcPr>
            <w:tcW w:w="470" w:type="pct"/>
            <w:noWrap w:val="0"/>
            <w:vAlign w:val="center"/>
          </w:tcPr>
          <w:p w14:paraId="27E07398">
            <w:pPr>
              <w:widowControl/>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综合显示单元</w:t>
            </w:r>
          </w:p>
        </w:tc>
        <w:tc>
          <w:tcPr>
            <w:tcW w:w="1537" w:type="pct"/>
            <w:noWrap w:val="0"/>
            <w:vAlign w:val="center"/>
          </w:tcPr>
          <w:p w14:paraId="018DD620">
            <w:pPr>
              <w:keepNext w:val="0"/>
              <w:keepLines w:val="0"/>
              <w:pageBreakBefore w:val="0"/>
              <w:widowControl/>
              <w:kinsoku/>
              <w:wordWrap/>
              <w:overflowPunct/>
              <w:autoSpaceDE/>
              <w:autoSpaceDN/>
              <w:bidi w:val="0"/>
              <w:snapToGrid w:val="0"/>
              <w:spacing w:line="240" w:lineRule="auto"/>
              <w:ind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SA"/>
              </w:rPr>
              <w:t>点间距≤1.53mm。金线灯珠、显示单元基本功能：PWM恒流驱动设计，采用RGB晶片全倒装技术，晶片直接焊在PCB上，无焊线，散热好；防护功能：具有防尘防水、防反光、耐变黄等功能特点。防静电、抗震动、防电磁干扰、抗雷击等功能，具有电源过压、过流、断电保护、分布上电措施，具有实时监控温度、故障报警功能；使用寿命（h）：≥12万；工作温度： -20°—50°；工作时间：7×24小时连续工作。色温：20K-20000K可调；水平视角：≥175° ；垂直视角：≥175°；发光点中心距偏差：≤0.8%；亮度：0~800cd/㎡可选；亮度均匀性：≥99%；刷新率≥3840HZ；对比度：≥10000:1；平整度：≤0.15mm。含安装框架等辅材。</w:t>
            </w:r>
          </w:p>
        </w:tc>
        <w:tc>
          <w:tcPr>
            <w:tcW w:w="382" w:type="pct"/>
            <w:noWrap w:val="0"/>
            <w:vAlign w:val="center"/>
          </w:tcPr>
          <w:p w14:paraId="323FB25A">
            <w:pPr>
              <w:widowControl/>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平方</w:t>
            </w:r>
          </w:p>
        </w:tc>
        <w:tc>
          <w:tcPr>
            <w:tcW w:w="321" w:type="pct"/>
            <w:noWrap w:val="0"/>
            <w:vAlign w:val="center"/>
          </w:tcPr>
          <w:p w14:paraId="13E0117F">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512" w:type="pct"/>
            <w:noWrap w:val="0"/>
            <w:vAlign w:val="center"/>
          </w:tcPr>
          <w:p w14:paraId="64373768">
            <w:pPr>
              <w:widowControl/>
              <w:ind w:left="0" w:leftChars="0"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33708BB3">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1DABEEDD">
            <w:pPr>
              <w:widowControl/>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rPr>
              <w:t>买方指定地点</w:t>
            </w:r>
          </w:p>
        </w:tc>
        <w:tc>
          <w:tcPr>
            <w:tcW w:w="515" w:type="pct"/>
            <w:vMerge w:val="continue"/>
            <w:noWrap w:val="0"/>
            <w:vAlign w:val="center"/>
          </w:tcPr>
          <w:p w14:paraId="0F522469">
            <w:pPr>
              <w:widowControl/>
              <w:ind w:left="0" w:leftChars="0" w:firstLine="0" w:firstLineChars="0"/>
              <w:jc w:val="center"/>
              <w:textAlignment w:val="center"/>
              <w:rPr>
                <w:rFonts w:hint="eastAsia" w:ascii="宋体" w:hAnsi="宋体" w:eastAsia="宋体" w:cs="宋体"/>
                <w:sz w:val="24"/>
                <w:szCs w:val="24"/>
                <w:highlight w:val="none"/>
              </w:rPr>
            </w:pPr>
          </w:p>
        </w:tc>
      </w:tr>
      <w:tr w14:paraId="4DE76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trPr>
        <w:tc>
          <w:tcPr>
            <w:tcW w:w="321" w:type="pct"/>
            <w:vMerge w:val="continue"/>
            <w:noWrap w:val="0"/>
            <w:vAlign w:val="center"/>
          </w:tcPr>
          <w:p w14:paraId="7FF46894">
            <w:pPr>
              <w:widowControl/>
              <w:ind w:left="0" w:leftChars="0" w:firstLine="0" w:firstLineChars="0"/>
              <w:jc w:val="center"/>
              <w:textAlignment w:val="center"/>
              <w:rPr>
                <w:rFonts w:hint="eastAsia" w:ascii="宋体" w:hAnsi="宋体" w:eastAsia="宋体" w:cs="宋体"/>
                <w:sz w:val="24"/>
                <w:szCs w:val="24"/>
                <w:highlight w:val="none"/>
              </w:rPr>
            </w:pPr>
          </w:p>
        </w:tc>
        <w:tc>
          <w:tcPr>
            <w:tcW w:w="470" w:type="pct"/>
            <w:noWrap w:val="0"/>
            <w:vAlign w:val="center"/>
          </w:tcPr>
          <w:p w14:paraId="6ABA30F6">
            <w:pPr>
              <w:widowControl/>
              <w:ind w:firstLine="0" w:firstLineChars="0"/>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综合显示单元（厚度3CM）</w:t>
            </w:r>
          </w:p>
        </w:tc>
        <w:tc>
          <w:tcPr>
            <w:tcW w:w="1537" w:type="pct"/>
            <w:noWrap w:val="0"/>
            <w:vAlign w:val="center"/>
          </w:tcPr>
          <w:p w14:paraId="5D392371">
            <w:pPr>
              <w:keepNext w:val="0"/>
              <w:keepLines w:val="0"/>
              <w:pageBreakBefore w:val="0"/>
              <w:widowControl/>
              <w:kinsoku/>
              <w:wordWrap/>
              <w:overflowPunct/>
              <w:autoSpaceDE/>
              <w:autoSpaceDN/>
              <w:bidi w:val="0"/>
              <w:snapToGrid w:val="0"/>
              <w:spacing w:line="240" w:lineRule="auto"/>
              <w:ind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SA"/>
              </w:rPr>
              <w:t>点间距≤1.53mm。金线灯珠、显示单元基本功能：PWM恒流驱动设计，采用RGB晶片全倒装技术，晶片直接焊在PCB上，无焊线，散热好；防护功能：具有防尘防水、防反光、耐变黄等功能特点。防静电、抗震动、防电磁干扰、抗雷击等功能，具有电源过压、过流、断电保护、分布上电措施，具有实时监控温度、故障报警功能；使用寿命（h）：≥12万；工作温度： -20°—50°；工作时间：7×24小时连续工作。色温：20K-20000K可调；水平视角：≥175° ；垂直视角：≥175°；发光点中心距偏差：≤0.8%；亮度：0~800cd/㎡可选；亮度均匀性：≥99%；刷新率≥3840HZ；对比度：≥10000:1；平整度：≤0.15mm。含安装框架等辅材。</w:t>
            </w:r>
          </w:p>
        </w:tc>
        <w:tc>
          <w:tcPr>
            <w:tcW w:w="382" w:type="pct"/>
            <w:noWrap w:val="0"/>
            <w:vAlign w:val="center"/>
          </w:tcPr>
          <w:p w14:paraId="1E993D74">
            <w:pPr>
              <w:widowControl/>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平方</w:t>
            </w:r>
          </w:p>
        </w:tc>
        <w:tc>
          <w:tcPr>
            <w:tcW w:w="321" w:type="pct"/>
            <w:noWrap w:val="0"/>
            <w:vAlign w:val="center"/>
          </w:tcPr>
          <w:p w14:paraId="6741BD8E">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512" w:type="pct"/>
            <w:noWrap w:val="0"/>
            <w:vAlign w:val="center"/>
          </w:tcPr>
          <w:p w14:paraId="58A4BDDA">
            <w:pPr>
              <w:widowControl/>
              <w:ind w:left="0" w:leftChars="0"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6C1A951C">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5440D6AF">
            <w:pPr>
              <w:widowControl/>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rPr>
              <w:t>买方指定地点</w:t>
            </w:r>
          </w:p>
        </w:tc>
        <w:tc>
          <w:tcPr>
            <w:tcW w:w="515" w:type="pct"/>
            <w:vMerge w:val="continue"/>
            <w:noWrap w:val="0"/>
            <w:vAlign w:val="center"/>
          </w:tcPr>
          <w:p w14:paraId="1D17CBB5">
            <w:pPr>
              <w:widowControl/>
              <w:ind w:left="0" w:leftChars="0" w:firstLine="0" w:firstLineChars="0"/>
              <w:jc w:val="center"/>
              <w:textAlignment w:val="center"/>
              <w:rPr>
                <w:rFonts w:hint="eastAsia" w:ascii="宋体" w:hAnsi="宋体" w:eastAsia="宋体" w:cs="宋体"/>
                <w:sz w:val="24"/>
                <w:szCs w:val="24"/>
                <w:highlight w:val="none"/>
              </w:rPr>
            </w:pPr>
          </w:p>
        </w:tc>
      </w:tr>
      <w:tr w14:paraId="0C1C7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321" w:type="pct"/>
            <w:vMerge w:val="continue"/>
            <w:noWrap w:val="0"/>
            <w:vAlign w:val="center"/>
          </w:tcPr>
          <w:p w14:paraId="031250E3">
            <w:pPr>
              <w:widowControl/>
              <w:ind w:left="0" w:leftChars="0" w:firstLine="0" w:firstLineChars="0"/>
              <w:jc w:val="center"/>
              <w:textAlignment w:val="center"/>
              <w:rPr>
                <w:rFonts w:hint="eastAsia" w:ascii="宋体" w:hAnsi="宋体" w:eastAsia="宋体" w:cs="宋体"/>
                <w:sz w:val="24"/>
                <w:szCs w:val="24"/>
                <w:highlight w:val="none"/>
              </w:rPr>
            </w:pPr>
          </w:p>
        </w:tc>
        <w:tc>
          <w:tcPr>
            <w:tcW w:w="470" w:type="pct"/>
            <w:noWrap w:val="0"/>
            <w:vAlign w:val="center"/>
          </w:tcPr>
          <w:p w14:paraId="55BC333A">
            <w:pPr>
              <w:widowControl/>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综合显示单元控制器</w:t>
            </w:r>
          </w:p>
        </w:tc>
        <w:tc>
          <w:tcPr>
            <w:tcW w:w="1537" w:type="pct"/>
            <w:noWrap w:val="0"/>
            <w:vAlign w:val="center"/>
          </w:tcPr>
          <w:p w14:paraId="11D256DC">
            <w:pPr>
              <w:keepNext w:val="0"/>
              <w:keepLines w:val="0"/>
              <w:pageBreakBefore w:val="0"/>
              <w:widowControl/>
              <w:kinsoku/>
              <w:wordWrap/>
              <w:overflowPunct/>
              <w:autoSpaceDE/>
              <w:autoSpaceDN/>
              <w:bidi w:val="0"/>
              <w:snapToGrid w:val="0"/>
              <w:spacing w:line="240" w:lineRule="auto"/>
              <w:ind w:firstLine="0" w:firstLineChars="0"/>
              <w:jc w:val="left"/>
              <w:rPr>
                <w:rFonts w:hint="eastAsia" w:ascii="宋体" w:hAnsi="宋体" w:eastAsia="宋体" w:cs="宋体"/>
                <w:sz w:val="24"/>
                <w:szCs w:val="24"/>
                <w:highlight w:val="none"/>
              </w:rPr>
            </w:pPr>
            <w:r>
              <w:rPr>
                <w:rFonts w:hint="eastAsia" w:ascii="宋体" w:hAnsi="宋体" w:eastAsia="宋体" w:cs="宋体"/>
                <w:color w:val="auto"/>
                <w:kern w:val="0"/>
                <w:sz w:val="24"/>
                <w:szCs w:val="24"/>
                <w:highlight w:val="none"/>
                <w:lang w:val="en-US" w:eastAsia="zh-CN" w:bidi="ar-SA"/>
              </w:rPr>
              <w:t>专业级</w:t>
            </w:r>
            <w:r>
              <w:rPr>
                <w:rFonts w:hint="eastAsia" w:ascii="宋体" w:hAnsi="宋体" w:eastAsia="宋体" w:cs="宋体"/>
                <w:color w:val="auto"/>
                <w:sz w:val="24"/>
                <w:szCs w:val="24"/>
                <w:highlight w:val="none"/>
                <w:lang w:val="en-US" w:eastAsia="zh-CN"/>
              </w:rPr>
              <w:t>综合显示单元</w:t>
            </w:r>
            <w:r>
              <w:rPr>
                <w:rFonts w:hint="eastAsia" w:ascii="宋体" w:hAnsi="宋体" w:eastAsia="宋体" w:cs="宋体"/>
                <w:color w:val="auto"/>
                <w:kern w:val="0"/>
                <w:sz w:val="24"/>
                <w:szCs w:val="24"/>
                <w:highlight w:val="none"/>
                <w:lang w:val="en-US" w:eastAsia="zh-CN" w:bidi="ar-SA"/>
              </w:rPr>
              <w:t>控制设备</w:t>
            </w:r>
            <w:r>
              <w:rPr>
                <w:rFonts w:hint="eastAsia" w:ascii="宋体" w:hAnsi="宋体" w:eastAsia="宋体" w:cs="宋体"/>
                <w:color w:val="000000"/>
                <w:kern w:val="0"/>
                <w:sz w:val="24"/>
                <w:szCs w:val="24"/>
                <w:highlight w:val="none"/>
                <w:lang w:val="en-US" w:eastAsia="zh-CN" w:bidi="ar-SA"/>
              </w:rPr>
              <w:t>，2路HDMI和2路DVI、具备强大的视频信号接收和处理能力，最大可接收1920×1200像素的高清数字信号；支持HDMI和DVI高清数字接口，多路信号间无缝切换；支持视频源任意缩放和裁剪。具备4个千兆网口输出，单机可支持最宽4096像素或最高2560像素的</w:t>
            </w:r>
            <w:r>
              <w:rPr>
                <w:rFonts w:hint="eastAsia" w:ascii="宋体" w:hAnsi="宋体" w:eastAsia="宋体" w:cs="宋体"/>
                <w:sz w:val="24"/>
                <w:szCs w:val="24"/>
                <w:highlight w:val="none"/>
                <w:lang w:val="en-US" w:eastAsia="zh-CN"/>
              </w:rPr>
              <w:t>综合显示单元</w:t>
            </w:r>
            <w:r>
              <w:rPr>
                <w:rFonts w:hint="eastAsia" w:ascii="宋体" w:hAnsi="宋体" w:eastAsia="宋体" w:cs="宋体"/>
                <w:color w:val="000000"/>
                <w:kern w:val="0"/>
                <w:sz w:val="24"/>
                <w:szCs w:val="24"/>
                <w:highlight w:val="none"/>
                <w:lang w:val="en-US" w:eastAsia="zh-CN" w:bidi="ar-SA"/>
              </w:rPr>
              <w:t>。提供灵活的屏幕控制和高品质的图像显示，具有2类视频输入接口，最大输入分辨率1920×1200@60Hz，支持分辨率任意设置；最大带载260万像素，最宽可达4096点，或最高可达2560点；支持视频源任意切换，缩放和裁剪；支持画面偏移；双USB 2.0高速通讯接口，用于电脑调试和主控间任意级联；支持亮度和色温调节；支持低亮高灰；支持HDCP 1.4。</w:t>
            </w:r>
          </w:p>
        </w:tc>
        <w:tc>
          <w:tcPr>
            <w:tcW w:w="382" w:type="pct"/>
            <w:noWrap w:val="0"/>
            <w:vAlign w:val="center"/>
          </w:tcPr>
          <w:p w14:paraId="676C4B0D">
            <w:pPr>
              <w:widowControl/>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台</w:t>
            </w:r>
          </w:p>
        </w:tc>
        <w:tc>
          <w:tcPr>
            <w:tcW w:w="321" w:type="pct"/>
            <w:noWrap w:val="0"/>
            <w:vAlign w:val="center"/>
          </w:tcPr>
          <w:p w14:paraId="22FA7A96">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512" w:type="pct"/>
            <w:noWrap w:val="0"/>
            <w:vAlign w:val="center"/>
          </w:tcPr>
          <w:p w14:paraId="41866237">
            <w:pPr>
              <w:widowControl/>
              <w:ind w:left="0" w:leftChars="0"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382E155E">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7422EC31">
            <w:pPr>
              <w:widowControl/>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rPr>
              <w:t>买方指定地点</w:t>
            </w:r>
          </w:p>
        </w:tc>
        <w:tc>
          <w:tcPr>
            <w:tcW w:w="515" w:type="pct"/>
            <w:vMerge w:val="continue"/>
            <w:noWrap w:val="0"/>
            <w:vAlign w:val="center"/>
          </w:tcPr>
          <w:p w14:paraId="0D60F2DD">
            <w:pPr>
              <w:widowControl/>
              <w:ind w:left="0" w:leftChars="0" w:firstLine="0" w:firstLineChars="0"/>
              <w:jc w:val="center"/>
              <w:textAlignment w:val="center"/>
              <w:rPr>
                <w:rFonts w:hint="eastAsia" w:ascii="宋体" w:hAnsi="宋体" w:eastAsia="宋体" w:cs="宋体"/>
                <w:sz w:val="24"/>
                <w:szCs w:val="24"/>
                <w:highlight w:val="none"/>
              </w:rPr>
            </w:pPr>
          </w:p>
        </w:tc>
      </w:tr>
      <w:tr w14:paraId="0CDFF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321" w:type="pct"/>
            <w:vMerge w:val="continue"/>
            <w:noWrap w:val="0"/>
            <w:vAlign w:val="center"/>
          </w:tcPr>
          <w:p w14:paraId="61152194">
            <w:pPr>
              <w:widowControl/>
              <w:ind w:left="0" w:leftChars="0" w:firstLine="0" w:firstLineChars="0"/>
              <w:jc w:val="center"/>
              <w:textAlignment w:val="center"/>
              <w:rPr>
                <w:rFonts w:hint="eastAsia" w:ascii="宋体" w:hAnsi="宋体" w:eastAsia="宋体" w:cs="宋体"/>
                <w:sz w:val="24"/>
                <w:szCs w:val="24"/>
                <w:highlight w:val="none"/>
              </w:rPr>
            </w:pPr>
          </w:p>
        </w:tc>
        <w:tc>
          <w:tcPr>
            <w:tcW w:w="470" w:type="pct"/>
            <w:noWrap w:val="0"/>
            <w:vAlign w:val="center"/>
          </w:tcPr>
          <w:p w14:paraId="5A8A6132">
            <w:pPr>
              <w:widowControl/>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110寸教学显示终端</w:t>
            </w:r>
          </w:p>
        </w:tc>
        <w:tc>
          <w:tcPr>
            <w:tcW w:w="1537" w:type="pct"/>
            <w:noWrap w:val="0"/>
            <w:vAlign w:val="center"/>
          </w:tcPr>
          <w:p w14:paraId="45D10DBA">
            <w:pPr>
              <w:keepNext w:val="0"/>
              <w:keepLines w:val="0"/>
              <w:pageBreakBefore w:val="0"/>
              <w:widowControl/>
              <w:kinsoku/>
              <w:wordWrap/>
              <w:overflowPunct/>
              <w:autoSpaceDE/>
              <w:autoSpaceDN/>
              <w:bidi w:val="0"/>
              <w:snapToGrid w:val="0"/>
              <w:spacing w:line="240" w:lineRule="auto"/>
              <w:ind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SA"/>
              </w:rPr>
              <w:t>110寸红外触控显示屏，配备OPS电脑、高清摄像、麦克风、扬声器、触控笔×2、立式支架（选配）、内置麦克风阵列，180°拾音，不低于6米拾音距离、显示器、110DLED背光液晶屏、分辨率不低于3840×2160，60Hz，A级屏幕、显示比例：16:9、CPU主频不低于3.6G、不低于4核8线程、不低于16G内存、不低于128G硬盘。</w:t>
            </w:r>
          </w:p>
        </w:tc>
        <w:tc>
          <w:tcPr>
            <w:tcW w:w="382" w:type="pct"/>
            <w:noWrap w:val="0"/>
            <w:vAlign w:val="center"/>
          </w:tcPr>
          <w:p w14:paraId="269E8FBD">
            <w:pPr>
              <w:widowControl/>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套</w:t>
            </w:r>
          </w:p>
        </w:tc>
        <w:tc>
          <w:tcPr>
            <w:tcW w:w="321" w:type="pct"/>
            <w:noWrap w:val="0"/>
            <w:vAlign w:val="center"/>
          </w:tcPr>
          <w:p w14:paraId="0932C32A">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12" w:type="pct"/>
            <w:noWrap w:val="0"/>
            <w:vAlign w:val="center"/>
          </w:tcPr>
          <w:p w14:paraId="0130443D">
            <w:pPr>
              <w:widowControl/>
              <w:ind w:left="0" w:leftChars="0"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7F5CE0B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20D2580E">
            <w:pPr>
              <w:widowControl/>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rPr>
              <w:t>买方指定地点</w:t>
            </w:r>
          </w:p>
        </w:tc>
        <w:tc>
          <w:tcPr>
            <w:tcW w:w="515" w:type="pct"/>
            <w:vMerge w:val="continue"/>
            <w:noWrap w:val="0"/>
            <w:vAlign w:val="center"/>
          </w:tcPr>
          <w:p w14:paraId="50504F24">
            <w:pPr>
              <w:widowControl/>
              <w:ind w:left="0" w:leftChars="0" w:firstLine="0" w:firstLineChars="0"/>
              <w:jc w:val="center"/>
              <w:textAlignment w:val="center"/>
              <w:rPr>
                <w:rFonts w:hint="eastAsia" w:ascii="宋体" w:hAnsi="宋体" w:eastAsia="宋体" w:cs="宋体"/>
                <w:sz w:val="24"/>
                <w:szCs w:val="24"/>
                <w:highlight w:val="none"/>
              </w:rPr>
            </w:pPr>
          </w:p>
        </w:tc>
      </w:tr>
      <w:tr w14:paraId="2FA45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321" w:type="pct"/>
            <w:vMerge w:val="continue"/>
            <w:noWrap w:val="0"/>
            <w:vAlign w:val="center"/>
          </w:tcPr>
          <w:p w14:paraId="45DA0147">
            <w:pPr>
              <w:widowControl/>
              <w:ind w:left="0" w:leftChars="0" w:firstLine="0" w:firstLineChars="0"/>
              <w:jc w:val="center"/>
              <w:textAlignment w:val="center"/>
              <w:rPr>
                <w:rFonts w:hint="eastAsia" w:ascii="宋体" w:hAnsi="宋体" w:eastAsia="宋体" w:cs="宋体"/>
                <w:sz w:val="24"/>
                <w:szCs w:val="24"/>
                <w:highlight w:val="none"/>
              </w:rPr>
            </w:pPr>
          </w:p>
        </w:tc>
        <w:tc>
          <w:tcPr>
            <w:tcW w:w="470" w:type="pct"/>
            <w:noWrap w:val="0"/>
            <w:vAlign w:val="center"/>
          </w:tcPr>
          <w:p w14:paraId="02CB26C8">
            <w:pPr>
              <w:widowControl/>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课堂考勤系统</w:t>
            </w:r>
          </w:p>
        </w:tc>
        <w:tc>
          <w:tcPr>
            <w:tcW w:w="1537" w:type="pct"/>
            <w:noWrap w:val="0"/>
            <w:vAlign w:val="center"/>
          </w:tcPr>
          <w:p w14:paraId="5DD48946">
            <w:pPr>
              <w:keepNext w:val="0"/>
              <w:keepLines w:val="0"/>
              <w:pageBreakBefore w:val="0"/>
              <w:widowControl/>
              <w:kinsoku/>
              <w:wordWrap/>
              <w:overflowPunct/>
              <w:autoSpaceDE/>
              <w:autoSpaceDN/>
              <w:bidi w:val="0"/>
              <w:snapToGrid w:val="0"/>
              <w:spacing w:line="240" w:lineRule="auto"/>
              <w:ind w:firstLine="0" w:firstLineChars="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为学校提供课堂考勤点名管理功能，包括考勤规则管理，班级考勤统计查看，班级考勤明细查看，学生老师考勤状态查看等功能。</w:t>
            </w:r>
          </w:p>
          <w:p w14:paraId="706EFC0B">
            <w:pPr>
              <w:keepNext w:val="0"/>
              <w:keepLines w:val="0"/>
              <w:pageBreakBefore w:val="0"/>
              <w:widowControl/>
              <w:kinsoku/>
              <w:wordWrap/>
              <w:overflowPunct/>
              <w:autoSpaceDE/>
              <w:autoSpaceDN/>
              <w:bidi w:val="0"/>
              <w:snapToGrid w:val="0"/>
              <w:spacing w:line="240" w:lineRule="auto"/>
              <w:ind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支持教师考勤规则设置，支持迟到、早退点名设置；2</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支持出勤状态趋势统计，展示正常、迟到、早退、旷课等状态趋势；3</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支持考勤明细的导出；4</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支持考勤流水记录的导出。</w:t>
            </w:r>
          </w:p>
        </w:tc>
        <w:tc>
          <w:tcPr>
            <w:tcW w:w="382" w:type="pct"/>
            <w:noWrap w:val="0"/>
            <w:vAlign w:val="center"/>
          </w:tcPr>
          <w:p w14:paraId="6F8FE5D7">
            <w:pPr>
              <w:widowControl/>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套</w:t>
            </w:r>
          </w:p>
        </w:tc>
        <w:tc>
          <w:tcPr>
            <w:tcW w:w="321" w:type="pct"/>
            <w:noWrap w:val="0"/>
            <w:vAlign w:val="center"/>
          </w:tcPr>
          <w:p w14:paraId="1D9F7FB9">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12" w:type="pct"/>
            <w:noWrap w:val="0"/>
            <w:vAlign w:val="center"/>
          </w:tcPr>
          <w:p w14:paraId="6D56C8CD">
            <w:pPr>
              <w:widowControl/>
              <w:ind w:left="0" w:leftChars="0"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0B7D7B64">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7FC2C31B">
            <w:pPr>
              <w:widowControl/>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rPr>
              <w:t>买方指定地点</w:t>
            </w:r>
          </w:p>
        </w:tc>
        <w:tc>
          <w:tcPr>
            <w:tcW w:w="515" w:type="pct"/>
            <w:vMerge w:val="continue"/>
            <w:noWrap w:val="0"/>
            <w:vAlign w:val="center"/>
          </w:tcPr>
          <w:p w14:paraId="7EFA732A">
            <w:pPr>
              <w:widowControl/>
              <w:ind w:left="0" w:leftChars="0" w:firstLine="0" w:firstLineChars="0"/>
              <w:jc w:val="center"/>
              <w:textAlignment w:val="center"/>
              <w:rPr>
                <w:rFonts w:hint="eastAsia" w:ascii="宋体" w:hAnsi="宋体" w:eastAsia="宋体" w:cs="宋体"/>
                <w:sz w:val="24"/>
                <w:szCs w:val="24"/>
                <w:highlight w:val="none"/>
              </w:rPr>
            </w:pPr>
          </w:p>
        </w:tc>
      </w:tr>
      <w:tr w14:paraId="3D4A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21" w:type="pct"/>
            <w:vMerge w:val="continue"/>
            <w:noWrap w:val="0"/>
            <w:vAlign w:val="center"/>
          </w:tcPr>
          <w:p w14:paraId="02B3CF65">
            <w:pPr>
              <w:widowControl/>
              <w:ind w:left="0" w:leftChars="0" w:firstLine="0" w:firstLineChars="0"/>
              <w:jc w:val="center"/>
              <w:textAlignment w:val="center"/>
              <w:rPr>
                <w:rFonts w:hint="eastAsia" w:ascii="宋体" w:hAnsi="宋体" w:eastAsia="宋体" w:cs="宋体"/>
                <w:sz w:val="24"/>
                <w:szCs w:val="24"/>
                <w:highlight w:val="none"/>
              </w:rPr>
            </w:pPr>
          </w:p>
        </w:tc>
        <w:tc>
          <w:tcPr>
            <w:tcW w:w="470" w:type="pct"/>
            <w:noWrap w:val="0"/>
            <w:vAlign w:val="center"/>
          </w:tcPr>
          <w:p w14:paraId="2DB852A7">
            <w:pPr>
              <w:widowControl/>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智慧评估系统</w:t>
            </w:r>
          </w:p>
        </w:tc>
        <w:tc>
          <w:tcPr>
            <w:tcW w:w="1537" w:type="pct"/>
            <w:noWrap w:val="0"/>
            <w:vAlign w:val="center"/>
          </w:tcPr>
          <w:p w14:paraId="2CA63403">
            <w:pPr>
              <w:keepNext w:val="0"/>
              <w:keepLines w:val="0"/>
              <w:pageBreakBefore w:val="0"/>
              <w:widowControl/>
              <w:kinsoku/>
              <w:wordWrap/>
              <w:overflowPunct/>
              <w:autoSpaceDE/>
              <w:autoSpaceDN/>
              <w:bidi w:val="0"/>
              <w:snapToGrid w:val="0"/>
              <w:spacing w:line="240" w:lineRule="auto"/>
              <w:ind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支持课程，进行目标课程课堂数据查看；2</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支持课程录播回看，支持播放倍速调节；3</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支持课堂考勤数据展示，正常、缺勤、迟到、早退等状人数布统计；4</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支持课堂评价得分展示，包括课堂评价各项得分率展示；5</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支持课堂行为展示，包括教师、学生各项课堂行为数据统计展示；6</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学生的各项行为统计。包括玩手机、学生应答、听讲、独立学习、趴桌子、起立发言、交头接耳 ；7</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教师的各项行为统计。包括走上讲台、老师巡视、板书、背对、走动、讲解演示、提问；8</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支持教学过程分析，按上课时间轴展示上课过程中教师和学生行为的占比分析；9</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支持课堂数据对比分析，包括校均值、同年级科目均值、指定课程的课堂数据对比分析；10</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支持学生数据查询、老师数据查询和班级数据查询。</w:t>
            </w:r>
          </w:p>
        </w:tc>
        <w:tc>
          <w:tcPr>
            <w:tcW w:w="382" w:type="pct"/>
            <w:noWrap w:val="0"/>
            <w:vAlign w:val="center"/>
          </w:tcPr>
          <w:p w14:paraId="45322FE0">
            <w:pPr>
              <w:widowControl/>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套</w:t>
            </w:r>
          </w:p>
        </w:tc>
        <w:tc>
          <w:tcPr>
            <w:tcW w:w="321" w:type="pct"/>
            <w:noWrap w:val="0"/>
            <w:vAlign w:val="center"/>
          </w:tcPr>
          <w:p w14:paraId="6F4611D3">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12" w:type="pct"/>
            <w:noWrap w:val="0"/>
            <w:vAlign w:val="center"/>
          </w:tcPr>
          <w:p w14:paraId="3085BC04">
            <w:pPr>
              <w:widowControl/>
              <w:ind w:left="0" w:leftChars="0"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01F4AE6E">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3DCE7AD5">
            <w:pPr>
              <w:widowControl/>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rPr>
              <w:t>买方指定地点</w:t>
            </w:r>
          </w:p>
        </w:tc>
        <w:tc>
          <w:tcPr>
            <w:tcW w:w="515" w:type="pct"/>
            <w:vMerge w:val="continue"/>
            <w:noWrap w:val="0"/>
            <w:vAlign w:val="center"/>
          </w:tcPr>
          <w:p w14:paraId="721CEE80">
            <w:pPr>
              <w:widowControl/>
              <w:ind w:left="0" w:leftChars="0" w:firstLine="0" w:firstLineChars="0"/>
              <w:jc w:val="center"/>
              <w:textAlignment w:val="center"/>
              <w:rPr>
                <w:rFonts w:hint="eastAsia" w:ascii="宋体" w:hAnsi="宋体" w:eastAsia="宋体" w:cs="宋体"/>
                <w:sz w:val="24"/>
                <w:szCs w:val="24"/>
                <w:highlight w:val="none"/>
              </w:rPr>
            </w:pPr>
          </w:p>
        </w:tc>
      </w:tr>
      <w:tr w14:paraId="46F2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21" w:type="pct"/>
            <w:vMerge w:val="continue"/>
            <w:noWrap w:val="0"/>
            <w:vAlign w:val="center"/>
          </w:tcPr>
          <w:p w14:paraId="012DE8DE">
            <w:pPr>
              <w:widowControl/>
              <w:ind w:left="0" w:leftChars="0" w:firstLine="0" w:firstLineChars="0"/>
              <w:jc w:val="center"/>
              <w:textAlignment w:val="center"/>
              <w:rPr>
                <w:rFonts w:hint="eastAsia" w:ascii="宋体" w:hAnsi="宋体" w:eastAsia="宋体" w:cs="宋体"/>
                <w:sz w:val="24"/>
                <w:szCs w:val="24"/>
                <w:highlight w:val="none"/>
                <w:lang w:val="en-US"/>
              </w:rPr>
            </w:pPr>
          </w:p>
        </w:tc>
        <w:tc>
          <w:tcPr>
            <w:tcW w:w="470" w:type="pct"/>
            <w:noWrap w:val="0"/>
            <w:vAlign w:val="center"/>
          </w:tcPr>
          <w:p w14:paraId="48BC3ECC">
            <w:pPr>
              <w:widowControl/>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在线巡查系统</w:t>
            </w:r>
          </w:p>
        </w:tc>
        <w:tc>
          <w:tcPr>
            <w:tcW w:w="1537" w:type="pct"/>
            <w:noWrap w:val="0"/>
            <w:vAlign w:val="center"/>
          </w:tcPr>
          <w:p w14:paraId="29509343">
            <w:pPr>
              <w:keepNext w:val="0"/>
              <w:keepLines w:val="0"/>
              <w:pageBreakBefore w:val="0"/>
              <w:widowControl/>
              <w:kinsoku/>
              <w:wordWrap/>
              <w:overflowPunct/>
              <w:autoSpaceDE/>
              <w:autoSpaceDN/>
              <w:bidi w:val="0"/>
              <w:snapToGrid w:val="0"/>
              <w:spacing w:line="240" w:lineRule="auto"/>
              <w:ind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color w:val="000000"/>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支持巡查组的创建，包括巡查组组长设置，支持巡查组员设置，支持巡查组授权范围设置；2</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支持巡课评价表的创建，支持评价表的创建，支持多级评价项设置、打分范围的设置；3</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支持按照楼栋查看当前教室上课情况，支持进入上课中的教室，进行实时巡查；4</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支持按照院系、专业、年级等条件查看班级上课情况。支持进入上课中的班级，进行实时巡查；5</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支持在巡查操作台，预览课程实况，进行课堂评价，查看到课统计、点名情况，查看行为抓拍和行为统计（需配套课堂考勤和智慧评估模块使用）；6</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支持巡课记录查询和导出，支持查看巡课评价明细。</w:t>
            </w:r>
          </w:p>
        </w:tc>
        <w:tc>
          <w:tcPr>
            <w:tcW w:w="382" w:type="pct"/>
            <w:noWrap w:val="0"/>
            <w:vAlign w:val="center"/>
          </w:tcPr>
          <w:p w14:paraId="6F96931A">
            <w:pPr>
              <w:widowControl/>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套</w:t>
            </w:r>
          </w:p>
        </w:tc>
        <w:tc>
          <w:tcPr>
            <w:tcW w:w="321" w:type="pct"/>
            <w:noWrap w:val="0"/>
            <w:vAlign w:val="center"/>
          </w:tcPr>
          <w:p w14:paraId="42BF2CA6">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12" w:type="pct"/>
            <w:noWrap w:val="0"/>
            <w:vAlign w:val="center"/>
          </w:tcPr>
          <w:p w14:paraId="327250E1">
            <w:pPr>
              <w:widowControl/>
              <w:ind w:left="0" w:leftChars="0"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6493667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7F2F2E7F">
            <w:pPr>
              <w:widowControl/>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rPr>
              <w:t>买方指定地点</w:t>
            </w:r>
          </w:p>
        </w:tc>
        <w:tc>
          <w:tcPr>
            <w:tcW w:w="515" w:type="pct"/>
            <w:vMerge w:val="continue"/>
            <w:noWrap w:val="0"/>
            <w:vAlign w:val="center"/>
          </w:tcPr>
          <w:p w14:paraId="2555D006">
            <w:pPr>
              <w:widowControl/>
              <w:ind w:left="0" w:leftChars="0" w:firstLine="0" w:firstLineChars="0"/>
              <w:jc w:val="center"/>
              <w:textAlignment w:val="center"/>
              <w:rPr>
                <w:rFonts w:hint="eastAsia" w:ascii="宋体" w:hAnsi="宋体" w:eastAsia="宋体" w:cs="宋体"/>
                <w:sz w:val="24"/>
                <w:szCs w:val="24"/>
                <w:highlight w:val="none"/>
              </w:rPr>
            </w:pPr>
          </w:p>
        </w:tc>
      </w:tr>
      <w:tr w14:paraId="51C9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21" w:type="pct"/>
            <w:vMerge w:val="continue"/>
            <w:noWrap w:val="0"/>
            <w:vAlign w:val="center"/>
          </w:tcPr>
          <w:p w14:paraId="6C281811">
            <w:pPr>
              <w:widowControl/>
              <w:ind w:left="0" w:leftChars="0" w:firstLine="0" w:firstLineChars="0"/>
              <w:jc w:val="center"/>
              <w:textAlignment w:val="center"/>
              <w:rPr>
                <w:rFonts w:hint="eastAsia" w:ascii="宋体" w:hAnsi="宋体" w:eastAsia="宋体" w:cs="宋体"/>
                <w:sz w:val="24"/>
                <w:szCs w:val="24"/>
                <w:highlight w:val="none"/>
                <w:lang w:val="en-US"/>
              </w:rPr>
            </w:pPr>
          </w:p>
        </w:tc>
        <w:tc>
          <w:tcPr>
            <w:tcW w:w="470" w:type="pct"/>
            <w:noWrap w:val="0"/>
            <w:vAlign w:val="center"/>
          </w:tcPr>
          <w:p w14:paraId="41734D2D">
            <w:pPr>
              <w:widowControl/>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在线巡查授权</w:t>
            </w:r>
          </w:p>
        </w:tc>
        <w:tc>
          <w:tcPr>
            <w:tcW w:w="1537" w:type="pct"/>
            <w:noWrap w:val="0"/>
            <w:vAlign w:val="center"/>
          </w:tcPr>
          <w:p w14:paraId="3C7ABB2C">
            <w:pPr>
              <w:keepNext w:val="0"/>
              <w:keepLines w:val="0"/>
              <w:pageBreakBefore w:val="0"/>
              <w:widowControl/>
              <w:kinsoku/>
              <w:wordWrap/>
              <w:overflowPunct/>
              <w:autoSpaceDE/>
              <w:autoSpaceDN/>
              <w:bidi w:val="0"/>
              <w:snapToGrid w:val="0"/>
              <w:spacing w:line="240" w:lineRule="auto"/>
              <w:ind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支持按照教室进行在线巡查；2</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支持按照教室进行历史课程巡查；3</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按照单个教室进行授权。</w:t>
            </w:r>
          </w:p>
        </w:tc>
        <w:tc>
          <w:tcPr>
            <w:tcW w:w="382" w:type="pct"/>
            <w:noWrap w:val="0"/>
            <w:vAlign w:val="center"/>
          </w:tcPr>
          <w:p w14:paraId="0147BE5B">
            <w:pPr>
              <w:widowControl/>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个</w:t>
            </w:r>
          </w:p>
        </w:tc>
        <w:tc>
          <w:tcPr>
            <w:tcW w:w="321" w:type="pct"/>
            <w:noWrap w:val="0"/>
            <w:vAlign w:val="center"/>
          </w:tcPr>
          <w:p w14:paraId="7696996F">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512" w:type="pct"/>
            <w:noWrap w:val="0"/>
            <w:vAlign w:val="center"/>
          </w:tcPr>
          <w:p w14:paraId="6880A1C3">
            <w:pPr>
              <w:widowControl/>
              <w:ind w:left="0" w:leftChars="0"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7A5474F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00747A26">
            <w:pPr>
              <w:widowControl/>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rPr>
              <w:t>买方指定地点</w:t>
            </w:r>
          </w:p>
        </w:tc>
        <w:tc>
          <w:tcPr>
            <w:tcW w:w="515" w:type="pct"/>
            <w:vMerge w:val="continue"/>
            <w:noWrap w:val="0"/>
            <w:vAlign w:val="center"/>
          </w:tcPr>
          <w:p w14:paraId="48388F59">
            <w:pPr>
              <w:widowControl/>
              <w:ind w:left="0" w:leftChars="0" w:firstLine="0" w:firstLineChars="0"/>
              <w:jc w:val="center"/>
              <w:textAlignment w:val="center"/>
              <w:rPr>
                <w:rFonts w:hint="eastAsia" w:ascii="宋体" w:hAnsi="宋体" w:eastAsia="宋体" w:cs="宋体"/>
                <w:sz w:val="24"/>
                <w:szCs w:val="24"/>
                <w:highlight w:val="none"/>
              </w:rPr>
            </w:pPr>
          </w:p>
        </w:tc>
      </w:tr>
      <w:tr w14:paraId="7D91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321" w:type="pct"/>
            <w:vMerge w:val="continue"/>
            <w:noWrap w:val="0"/>
            <w:vAlign w:val="center"/>
          </w:tcPr>
          <w:p w14:paraId="254F3D8C">
            <w:pPr>
              <w:widowControl/>
              <w:ind w:left="0" w:leftChars="0" w:firstLine="0" w:firstLineChars="0"/>
              <w:jc w:val="center"/>
              <w:textAlignment w:val="center"/>
              <w:rPr>
                <w:rFonts w:hint="eastAsia" w:ascii="宋体" w:hAnsi="宋体" w:eastAsia="宋体" w:cs="宋体"/>
                <w:sz w:val="24"/>
                <w:szCs w:val="24"/>
                <w:highlight w:val="none"/>
              </w:rPr>
            </w:pPr>
          </w:p>
        </w:tc>
        <w:tc>
          <w:tcPr>
            <w:tcW w:w="470" w:type="pct"/>
            <w:noWrap w:val="0"/>
            <w:vAlign w:val="center"/>
          </w:tcPr>
          <w:p w14:paraId="42CE0640">
            <w:pPr>
              <w:widowControl/>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课堂考勤授权</w:t>
            </w:r>
          </w:p>
        </w:tc>
        <w:tc>
          <w:tcPr>
            <w:tcW w:w="1537" w:type="pct"/>
            <w:noWrap w:val="0"/>
            <w:vAlign w:val="center"/>
          </w:tcPr>
          <w:p w14:paraId="22760B70">
            <w:pPr>
              <w:keepNext w:val="0"/>
              <w:keepLines w:val="0"/>
              <w:pageBreakBefore w:val="0"/>
              <w:widowControl/>
              <w:kinsoku/>
              <w:wordWrap/>
              <w:overflowPunct/>
              <w:autoSpaceDE/>
              <w:autoSpaceDN/>
              <w:bidi w:val="0"/>
              <w:snapToGrid w:val="0"/>
              <w:spacing w:line="240" w:lineRule="auto"/>
              <w:ind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支持对教室学生和老师进行课堂考勤，减少老师点名工作，提高上课效率；2</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按照单个教室进行授权。</w:t>
            </w:r>
          </w:p>
        </w:tc>
        <w:tc>
          <w:tcPr>
            <w:tcW w:w="382" w:type="pct"/>
            <w:noWrap w:val="0"/>
            <w:vAlign w:val="center"/>
          </w:tcPr>
          <w:p w14:paraId="17ECB315">
            <w:pPr>
              <w:widowControl/>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个</w:t>
            </w:r>
          </w:p>
        </w:tc>
        <w:tc>
          <w:tcPr>
            <w:tcW w:w="321" w:type="pct"/>
            <w:noWrap w:val="0"/>
            <w:vAlign w:val="center"/>
          </w:tcPr>
          <w:p w14:paraId="1E85FE21">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512" w:type="pct"/>
            <w:noWrap w:val="0"/>
            <w:vAlign w:val="center"/>
          </w:tcPr>
          <w:p w14:paraId="39164940">
            <w:pPr>
              <w:widowControl/>
              <w:ind w:left="0" w:leftChars="0"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6E2A5509">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48F764B5">
            <w:pPr>
              <w:widowControl/>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rPr>
              <w:t>买方指定地点</w:t>
            </w:r>
          </w:p>
        </w:tc>
        <w:tc>
          <w:tcPr>
            <w:tcW w:w="515" w:type="pct"/>
            <w:vMerge w:val="continue"/>
            <w:noWrap w:val="0"/>
            <w:vAlign w:val="center"/>
          </w:tcPr>
          <w:p w14:paraId="24A5A362">
            <w:pPr>
              <w:widowControl/>
              <w:ind w:left="0" w:leftChars="0" w:firstLine="0" w:firstLineChars="0"/>
              <w:jc w:val="center"/>
              <w:textAlignment w:val="center"/>
              <w:rPr>
                <w:rFonts w:hint="eastAsia" w:ascii="宋体" w:hAnsi="宋体" w:eastAsia="宋体" w:cs="宋体"/>
                <w:sz w:val="24"/>
                <w:szCs w:val="24"/>
                <w:highlight w:val="none"/>
              </w:rPr>
            </w:pPr>
          </w:p>
        </w:tc>
      </w:tr>
      <w:tr w14:paraId="61795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321" w:type="pct"/>
            <w:vMerge w:val="continue"/>
            <w:noWrap w:val="0"/>
            <w:vAlign w:val="center"/>
          </w:tcPr>
          <w:p w14:paraId="0E540DA4">
            <w:pPr>
              <w:widowControl/>
              <w:ind w:left="0" w:leftChars="0" w:firstLine="0" w:firstLineChars="0"/>
              <w:jc w:val="center"/>
              <w:textAlignment w:val="center"/>
              <w:rPr>
                <w:rFonts w:hint="eastAsia" w:ascii="宋体" w:hAnsi="宋体" w:eastAsia="宋体" w:cs="宋体"/>
                <w:sz w:val="24"/>
                <w:szCs w:val="24"/>
                <w:highlight w:val="none"/>
              </w:rPr>
            </w:pPr>
          </w:p>
        </w:tc>
        <w:tc>
          <w:tcPr>
            <w:tcW w:w="470" w:type="pct"/>
            <w:noWrap w:val="0"/>
            <w:vAlign w:val="center"/>
          </w:tcPr>
          <w:p w14:paraId="49025B95">
            <w:pPr>
              <w:widowControl/>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智慧监考摄像机</w:t>
            </w:r>
          </w:p>
        </w:tc>
        <w:tc>
          <w:tcPr>
            <w:tcW w:w="1537" w:type="pct"/>
            <w:noWrap w:val="0"/>
            <w:vAlign w:val="center"/>
          </w:tcPr>
          <w:p w14:paraId="3C69C5FF">
            <w:pPr>
              <w:keepNext w:val="0"/>
              <w:keepLines w:val="0"/>
              <w:pageBreakBefore w:val="0"/>
              <w:widowControl/>
              <w:kinsoku/>
              <w:wordWrap/>
              <w:overflowPunct/>
              <w:autoSpaceDE/>
              <w:autoSpaceDN/>
              <w:bidi w:val="0"/>
              <w:snapToGrid w:val="0"/>
              <w:spacing w:line="240" w:lineRule="auto"/>
              <w:ind w:firstLine="0" w:firstLineChars="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支持不低于2个全景镜头加1个细节镜头，全景不低于400万像素，细节不低于400万像素，全景不低于1/2.8英寸CMOS，细节不低于1/1.8英寸CMOS。</w:t>
            </w:r>
          </w:p>
          <w:p w14:paraId="0E9AB138">
            <w:pPr>
              <w:keepNext w:val="0"/>
              <w:keepLines w:val="0"/>
              <w:pageBreakBefore w:val="0"/>
              <w:widowControl/>
              <w:kinsoku/>
              <w:wordWrap/>
              <w:overflowPunct/>
              <w:autoSpaceDE/>
              <w:autoSpaceDN/>
              <w:bidi w:val="0"/>
              <w:snapToGrid w:val="0"/>
              <w:spacing w:line="240" w:lineRule="auto"/>
              <w:ind w:firstLine="0" w:firstLineChars="0"/>
              <w:jc w:val="left"/>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全景摄像机支持人数统计、抬头检测；设备可本地存储15万张人脸图片，每张图片不大于150k。3</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当监控画面内人员出现明显阅读/书写、举手、趴桌子、听讲、玩手机和转身等行为时，设备应给出报警提示并联动抓图、录像、FTP上传和发送邮件。4</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全景摄像机检测到有人员站立时，联动细节摄像机抓拍人员特写。5</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细节相机支持4倍光学变倍，16倍数字变倍。6</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细节相机最低照度彩色≤0.0002lx；最低照度黑白≤0.0001lx。7</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水平：0°~180°非连续旋转，垂直：-10°~+90°、8</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支持300个预置位，8条巡航路径，5条巡迹路径、9</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支持1路音频输入和1路音频输出；内置2路报警输入和1路报警输出，支持报警联动功能、10</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支持DC12V/3A±10%，PoE（802.3at）。</w:t>
            </w:r>
          </w:p>
        </w:tc>
        <w:tc>
          <w:tcPr>
            <w:tcW w:w="382" w:type="pct"/>
            <w:noWrap w:val="0"/>
            <w:vAlign w:val="center"/>
          </w:tcPr>
          <w:p w14:paraId="443773EE">
            <w:pPr>
              <w:widowControl/>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个</w:t>
            </w:r>
          </w:p>
        </w:tc>
        <w:tc>
          <w:tcPr>
            <w:tcW w:w="321" w:type="pct"/>
            <w:noWrap w:val="0"/>
            <w:vAlign w:val="center"/>
          </w:tcPr>
          <w:p w14:paraId="477E7EB0">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512" w:type="pct"/>
            <w:noWrap w:val="0"/>
            <w:vAlign w:val="center"/>
          </w:tcPr>
          <w:p w14:paraId="70426266">
            <w:pPr>
              <w:widowControl/>
              <w:ind w:left="0" w:leftChars="0"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248EFB81">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6BB6F424">
            <w:pPr>
              <w:widowControl/>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rPr>
              <w:t>买方指定地点</w:t>
            </w:r>
          </w:p>
        </w:tc>
        <w:tc>
          <w:tcPr>
            <w:tcW w:w="515" w:type="pct"/>
            <w:vMerge w:val="continue"/>
            <w:noWrap w:val="0"/>
            <w:vAlign w:val="center"/>
          </w:tcPr>
          <w:p w14:paraId="4E7E07C6">
            <w:pPr>
              <w:widowControl/>
              <w:ind w:left="0" w:leftChars="0" w:firstLine="0" w:firstLineChars="0"/>
              <w:jc w:val="center"/>
              <w:textAlignment w:val="center"/>
              <w:rPr>
                <w:rFonts w:hint="eastAsia" w:ascii="宋体" w:hAnsi="宋体" w:eastAsia="宋体" w:cs="宋体"/>
                <w:sz w:val="24"/>
                <w:szCs w:val="24"/>
                <w:highlight w:val="none"/>
              </w:rPr>
            </w:pPr>
          </w:p>
        </w:tc>
      </w:tr>
      <w:tr w14:paraId="18E2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321" w:type="pct"/>
            <w:vMerge w:val="continue"/>
            <w:noWrap w:val="0"/>
            <w:vAlign w:val="center"/>
          </w:tcPr>
          <w:p w14:paraId="40D08B66">
            <w:pPr>
              <w:widowControl/>
              <w:ind w:left="0" w:leftChars="0" w:firstLine="0" w:firstLineChars="0"/>
              <w:jc w:val="center"/>
              <w:textAlignment w:val="center"/>
              <w:rPr>
                <w:rFonts w:hint="eastAsia" w:ascii="宋体" w:hAnsi="宋体" w:eastAsia="宋体" w:cs="宋体"/>
                <w:sz w:val="24"/>
                <w:szCs w:val="24"/>
                <w:highlight w:val="none"/>
              </w:rPr>
            </w:pPr>
          </w:p>
        </w:tc>
        <w:tc>
          <w:tcPr>
            <w:tcW w:w="470" w:type="pct"/>
            <w:noWrap w:val="0"/>
            <w:vAlign w:val="center"/>
          </w:tcPr>
          <w:p w14:paraId="4065E7AA">
            <w:pPr>
              <w:widowControl/>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智慧监考平台</w:t>
            </w:r>
          </w:p>
        </w:tc>
        <w:tc>
          <w:tcPr>
            <w:tcW w:w="1537" w:type="pct"/>
            <w:noWrap w:val="0"/>
            <w:vAlign w:val="center"/>
          </w:tcPr>
          <w:p w14:paraId="45EA71CC">
            <w:pPr>
              <w:keepNext w:val="0"/>
              <w:keepLines w:val="0"/>
              <w:pageBreakBefore w:val="0"/>
              <w:widowControl/>
              <w:kinsoku/>
              <w:wordWrap/>
              <w:overflowPunct/>
              <w:autoSpaceDE/>
              <w:autoSpaceDN/>
              <w:bidi w:val="0"/>
              <w:snapToGrid w:val="0"/>
              <w:spacing w:line="240" w:lineRule="auto"/>
              <w:ind w:firstLine="0" w:firstLineChars="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不低于3U机箱，单电源，不低于16盘位，最大可满配20TB硬盘至少支持RAID0/1/5/6/10/50/60，支持全局热备盘；</w:t>
            </w:r>
          </w:p>
          <w:p w14:paraId="4960208A">
            <w:pPr>
              <w:keepNext w:val="0"/>
              <w:keepLines w:val="0"/>
              <w:pageBreakBefore w:val="0"/>
              <w:widowControl/>
              <w:kinsoku/>
              <w:wordWrap/>
              <w:overflowPunct/>
              <w:autoSpaceDE/>
              <w:autoSpaceDN/>
              <w:bidi w:val="0"/>
              <w:snapToGrid w:val="0"/>
              <w:spacing w:line="240" w:lineRule="auto"/>
              <w:ind w:firstLine="0" w:firstLineChars="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不低于1路VGA输出，不低于4路HDMI输出，其中VGA1和HDMI 1同源输出，至少支持1个4K显示输出；</w:t>
            </w:r>
          </w:p>
          <w:p w14:paraId="1C069192">
            <w:pPr>
              <w:keepNext w:val="0"/>
              <w:keepLines w:val="0"/>
              <w:pageBreakBefore w:val="0"/>
              <w:widowControl/>
              <w:kinsoku/>
              <w:wordWrap/>
              <w:overflowPunct/>
              <w:autoSpaceDE/>
              <w:autoSpaceDN/>
              <w:bidi w:val="0"/>
              <w:snapToGrid w:val="0"/>
              <w:spacing w:line="240" w:lineRule="auto"/>
              <w:ind w:firstLine="0" w:firstLineChars="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不低于4个10/100/1000/2500Mbps自适应以太网口；</w:t>
            </w:r>
          </w:p>
          <w:p w14:paraId="7C092BA4">
            <w:pPr>
              <w:keepNext w:val="0"/>
              <w:keepLines w:val="0"/>
              <w:pageBreakBefore w:val="0"/>
              <w:widowControl/>
              <w:kinsoku/>
              <w:wordWrap/>
              <w:overflowPunct/>
              <w:autoSpaceDE/>
              <w:autoSpaceDN/>
              <w:bidi w:val="0"/>
              <w:snapToGrid w:val="0"/>
              <w:spacing w:line="240" w:lineRule="auto"/>
              <w:ind w:firstLine="0" w:firstLineChars="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至少支持128路H.264/H.265混合接入，网络带宽不低于512Mbps接入；不低于512Mbps存储；不低于512Mbps转发；</w:t>
            </w:r>
          </w:p>
          <w:p w14:paraId="0AA9843E">
            <w:pPr>
              <w:keepNext w:val="0"/>
              <w:keepLines w:val="0"/>
              <w:pageBreakBefore w:val="0"/>
              <w:widowControl/>
              <w:kinsoku/>
              <w:wordWrap/>
              <w:overflowPunct/>
              <w:autoSpaceDE/>
              <w:autoSpaceDN/>
              <w:bidi w:val="0"/>
              <w:snapToGrid w:val="0"/>
              <w:spacing w:line="240" w:lineRule="auto"/>
              <w:ind w:firstLine="0" w:firstLineChars="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至少支持20个1080P解码显示输出，至少支持Smart H.265;H.265;Smart H.264;H.264混合解码；</w:t>
            </w:r>
          </w:p>
          <w:p w14:paraId="68CFD440">
            <w:pPr>
              <w:keepNext w:val="0"/>
              <w:keepLines w:val="0"/>
              <w:pageBreakBefore w:val="0"/>
              <w:widowControl/>
              <w:kinsoku/>
              <w:wordWrap/>
              <w:overflowPunct/>
              <w:autoSpaceDE/>
              <w:autoSpaceDN/>
              <w:bidi w:val="0"/>
              <w:snapToGrid w:val="0"/>
              <w:spacing w:line="240" w:lineRule="auto"/>
              <w:ind w:firstLine="0" w:firstLineChars="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至少支持最大选配16类算法，支持展示所有安装的算法及版本，展示算法状态，可对已安装的算法进行手动更新；</w:t>
            </w:r>
          </w:p>
          <w:p w14:paraId="7068D92E">
            <w:pPr>
              <w:keepNext w:val="0"/>
              <w:keepLines w:val="0"/>
              <w:pageBreakBefore w:val="0"/>
              <w:widowControl/>
              <w:kinsoku/>
              <w:wordWrap/>
              <w:overflowPunct/>
              <w:autoSpaceDE/>
              <w:autoSpaceDN/>
              <w:bidi w:val="0"/>
              <w:snapToGrid w:val="0"/>
              <w:spacing w:line="240" w:lineRule="auto"/>
              <w:ind w:firstLine="0" w:firstLineChars="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7</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设备内置至少2颗高性能GPU，单颗GPU算力不低于22TOPS（int8），每颗GPU最多可虚拟成4个智能引擎，每个智能引擎支持最多单独运行一类算法（以具体算法的加载要求为准）；</w:t>
            </w:r>
          </w:p>
          <w:p w14:paraId="3834C5C9">
            <w:pPr>
              <w:keepNext w:val="0"/>
              <w:keepLines w:val="0"/>
              <w:pageBreakBefore w:val="0"/>
              <w:widowControl/>
              <w:kinsoku/>
              <w:wordWrap/>
              <w:overflowPunct/>
              <w:autoSpaceDE/>
              <w:autoSpaceDN/>
              <w:bidi w:val="0"/>
              <w:snapToGrid w:val="0"/>
              <w:spacing w:line="240" w:lineRule="auto"/>
              <w:ind w:firstLine="0" w:firstLineChars="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8</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压缩模式下，最大支持不低于16路400万或32路1080p（1080p及以下)视频压缩，可以支持压缩预览、压缩回放、压缩下载、水印叠加，平均压缩率不低于75%；</w:t>
            </w:r>
          </w:p>
          <w:p w14:paraId="7F7D9C02">
            <w:pPr>
              <w:keepNext w:val="0"/>
              <w:keepLines w:val="0"/>
              <w:pageBreakBefore w:val="0"/>
              <w:widowControl/>
              <w:kinsoku/>
              <w:wordWrap/>
              <w:overflowPunct/>
              <w:autoSpaceDE/>
              <w:autoSpaceDN/>
              <w:bidi w:val="0"/>
              <w:snapToGrid w:val="0"/>
              <w:spacing w:line="240" w:lineRule="auto"/>
              <w:ind w:firstLine="0" w:firstLineChars="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9</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支持对进入、离开、经过的人次和人数进行统计，可以判断筛选出同一批次人员；</w:t>
            </w:r>
          </w:p>
          <w:p w14:paraId="75A09400">
            <w:pPr>
              <w:keepNext w:val="0"/>
              <w:keepLines w:val="0"/>
              <w:pageBreakBefore w:val="0"/>
              <w:widowControl/>
              <w:kinsoku/>
              <w:wordWrap/>
              <w:overflowPunct/>
              <w:autoSpaceDE/>
              <w:autoSpaceDN/>
              <w:bidi w:val="0"/>
              <w:snapToGrid w:val="0"/>
              <w:spacing w:line="240" w:lineRule="auto"/>
              <w:ind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SA"/>
              </w:rPr>
              <w:t>可以按照性别、年龄、上衣颜色、下衣颜色类别进行分析客户画像；支持接入非智能IPC分析客流：1）支持客流分组统计、组内去重，可过滤特定人员库；2）支持客群分析，按性别、年龄段统计。</w:t>
            </w:r>
          </w:p>
        </w:tc>
        <w:tc>
          <w:tcPr>
            <w:tcW w:w="382" w:type="pct"/>
            <w:noWrap w:val="0"/>
            <w:vAlign w:val="center"/>
          </w:tcPr>
          <w:p w14:paraId="2373FBCD">
            <w:pPr>
              <w:widowControl/>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套</w:t>
            </w:r>
          </w:p>
        </w:tc>
        <w:tc>
          <w:tcPr>
            <w:tcW w:w="321" w:type="pct"/>
            <w:noWrap w:val="0"/>
            <w:vAlign w:val="center"/>
          </w:tcPr>
          <w:p w14:paraId="737C0B94">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12" w:type="pct"/>
            <w:noWrap w:val="0"/>
            <w:vAlign w:val="center"/>
          </w:tcPr>
          <w:p w14:paraId="63D52673">
            <w:pPr>
              <w:widowControl/>
              <w:ind w:left="0" w:leftChars="0"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54910B80">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6FEC481F">
            <w:pPr>
              <w:widowControl/>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rPr>
              <w:t>买方指定地点</w:t>
            </w:r>
          </w:p>
        </w:tc>
        <w:tc>
          <w:tcPr>
            <w:tcW w:w="515" w:type="pct"/>
            <w:vMerge w:val="continue"/>
            <w:noWrap w:val="0"/>
            <w:vAlign w:val="center"/>
          </w:tcPr>
          <w:p w14:paraId="00121377">
            <w:pPr>
              <w:widowControl/>
              <w:ind w:left="0" w:leftChars="0" w:firstLine="0" w:firstLineChars="0"/>
              <w:jc w:val="center"/>
              <w:textAlignment w:val="center"/>
              <w:rPr>
                <w:rFonts w:hint="eastAsia" w:ascii="宋体" w:hAnsi="宋体" w:eastAsia="宋体" w:cs="宋体"/>
                <w:sz w:val="24"/>
                <w:szCs w:val="24"/>
                <w:highlight w:val="none"/>
              </w:rPr>
            </w:pPr>
          </w:p>
        </w:tc>
      </w:tr>
      <w:tr w14:paraId="52DBF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321" w:type="pct"/>
            <w:vMerge w:val="continue"/>
            <w:noWrap w:val="0"/>
            <w:vAlign w:val="center"/>
          </w:tcPr>
          <w:p w14:paraId="1A6C756F">
            <w:pPr>
              <w:widowControl/>
              <w:ind w:left="0" w:leftChars="0" w:firstLine="0" w:firstLineChars="0"/>
              <w:jc w:val="center"/>
              <w:textAlignment w:val="center"/>
              <w:rPr>
                <w:rFonts w:hint="eastAsia" w:ascii="宋体" w:hAnsi="宋体" w:eastAsia="宋体" w:cs="宋体"/>
                <w:sz w:val="24"/>
                <w:szCs w:val="24"/>
                <w:highlight w:val="none"/>
              </w:rPr>
            </w:pPr>
          </w:p>
        </w:tc>
        <w:tc>
          <w:tcPr>
            <w:tcW w:w="470" w:type="pct"/>
            <w:noWrap w:val="0"/>
            <w:vAlign w:val="center"/>
          </w:tcPr>
          <w:p w14:paraId="6036C0BC">
            <w:pPr>
              <w:widowControl/>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讲师桌</w:t>
            </w:r>
          </w:p>
        </w:tc>
        <w:tc>
          <w:tcPr>
            <w:tcW w:w="1537" w:type="pct"/>
            <w:noWrap w:val="0"/>
            <w:vAlign w:val="center"/>
          </w:tcPr>
          <w:p w14:paraId="7D87883A">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尺寸：宽度≥700mm，无甲醛油漆面，板材采用生态实木板材、符合E1级环保标准，甲醛释放量≤1.5mgL/，颜色为：花梨色、胡桃色、海棠色、茶色、原木色等。可内置学员终端设备。</w:t>
            </w:r>
          </w:p>
        </w:tc>
        <w:tc>
          <w:tcPr>
            <w:tcW w:w="382" w:type="pct"/>
            <w:noWrap w:val="0"/>
            <w:vAlign w:val="center"/>
          </w:tcPr>
          <w:p w14:paraId="0A31D3B5">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套</w:t>
            </w:r>
          </w:p>
        </w:tc>
        <w:tc>
          <w:tcPr>
            <w:tcW w:w="321" w:type="pct"/>
            <w:noWrap w:val="0"/>
            <w:vAlign w:val="center"/>
          </w:tcPr>
          <w:p w14:paraId="3A4E153C">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c>
          <w:tcPr>
            <w:tcW w:w="512" w:type="pct"/>
            <w:noWrap w:val="0"/>
            <w:vAlign w:val="center"/>
          </w:tcPr>
          <w:p w14:paraId="2F162810">
            <w:pPr>
              <w:widowControl/>
              <w:ind w:left="0" w:leftChars="0"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48F020E1">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7D377B91">
            <w:pPr>
              <w:widowControl/>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rPr>
              <w:t>买方指定地点</w:t>
            </w:r>
          </w:p>
        </w:tc>
        <w:tc>
          <w:tcPr>
            <w:tcW w:w="515" w:type="pct"/>
            <w:vMerge w:val="continue"/>
            <w:noWrap w:val="0"/>
            <w:vAlign w:val="center"/>
          </w:tcPr>
          <w:p w14:paraId="434A2D01">
            <w:pPr>
              <w:widowControl/>
              <w:ind w:left="0" w:leftChars="0" w:firstLine="0" w:firstLineChars="0"/>
              <w:jc w:val="center"/>
              <w:textAlignment w:val="center"/>
              <w:rPr>
                <w:rFonts w:hint="eastAsia" w:ascii="宋体" w:hAnsi="宋体" w:eastAsia="宋体" w:cs="宋体"/>
                <w:sz w:val="24"/>
                <w:szCs w:val="24"/>
                <w:highlight w:val="none"/>
              </w:rPr>
            </w:pPr>
          </w:p>
        </w:tc>
      </w:tr>
      <w:tr w14:paraId="295C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321" w:type="pct"/>
            <w:vMerge w:val="continue"/>
            <w:noWrap w:val="0"/>
            <w:vAlign w:val="center"/>
          </w:tcPr>
          <w:p w14:paraId="24865525">
            <w:pPr>
              <w:widowControl/>
              <w:ind w:left="0" w:leftChars="0" w:firstLine="0" w:firstLineChars="0"/>
              <w:jc w:val="center"/>
              <w:textAlignment w:val="center"/>
              <w:rPr>
                <w:rFonts w:hint="eastAsia" w:ascii="宋体" w:hAnsi="宋体" w:eastAsia="宋体" w:cs="宋体"/>
                <w:sz w:val="24"/>
                <w:szCs w:val="24"/>
                <w:highlight w:val="none"/>
                <w:lang w:val="en-US" w:eastAsia="zh-CN"/>
              </w:rPr>
            </w:pPr>
          </w:p>
        </w:tc>
        <w:tc>
          <w:tcPr>
            <w:tcW w:w="470" w:type="pct"/>
            <w:noWrap w:val="0"/>
            <w:vAlign w:val="center"/>
          </w:tcPr>
          <w:p w14:paraId="72144A5E">
            <w:pPr>
              <w:widowControl/>
              <w:ind w:left="0" w:leftChars="0"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讲师椅</w:t>
            </w:r>
          </w:p>
        </w:tc>
        <w:tc>
          <w:tcPr>
            <w:tcW w:w="1537" w:type="pct"/>
            <w:noWrap w:val="0"/>
            <w:vAlign w:val="center"/>
          </w:tcPr>
          <w:p w14:paraId="1E68E99E">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总高：80-114cm，无甲醛油漆面，板材采用生态实木板材、符合E1级环保标准，甲醛释放量≤1.5mgL/，颜色为：花梨色、胡桃色、海棠色、茶色、原木色等。可内置学员终端设备。</w:t>
            </w:r>
          </w:p>
        </w:tc>
        <w:tc>
          <w:tcPr>
            <w:tcW w:w="382" w:type="pct"/>
            <w:noWrap w:val="0"/>
            <w:vAlign w:val="center"/>
          </w:tcPr>
          <w:p w14:paraId="26B34895">
            <w:pPr>
              <w:widowControl/>
              <w:ind w:left="0" w:leftChars="0"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套</w:t>
            </w:r>
          </w:p>
        </w:tc>
        <w:tc>
          <w:tcPr>
            <w:tcW w:w="321" w:type="pct"/>
            <w:noWrap w:val="0"/>
            <w:vAlign w:val="center"/>
          </w:tcPr>
          <w:p w14:paraId="14E590D3">
            <w:pPr>
              <w:widowControl/>
              <w:ind w:left="0" w:leftChars="0"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512" w:type="pct"/>
            <w:noWrap w:val="0"/>
            <w:vAlign w:val="center"/>
          </w:tcPr>
          <w:p w14:paraId="24924C14">
            <w:pPr>
              <w:widowControl/>
              <w:ind w:left="0" w:leftChars="0"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06A101F6">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15275BAC">
            <w:pPr>
              <w:widowControl/>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rPr>
              <w:t>买方指定地点</w:t>
            </w:r>
          </w:p>
        </w:tc>
        <w:tc>
          <w:tcPr>
            <w:tcW w:w="515" w:type="pct"/>
            <w:vMerge w:val="continue"/>
            <w:noWrap w:val="0"/>
            <w:vAlign w:val="center"/>
          </w:tcPr>
          <w:p w14:paraId="6DF77A6F">
            <w:pPr>
              <w:widowControl/>
              <w:ind w:left="0" w:leftChars="0" w:firstLine="0" w:firstLineChars="0"/>
              <w:jc w:val="center"/>
              <w:textAlignment w:val="center"/>
              <w:rPr>
                <w:rFonts w:hint="eastAsia" w:ascii="宋体" w:hAnsi="宋体" w:eastAsia="宋体" w:cs="宋体"/>
                <w:sz w:val="24"/>
                <w:szCs w:val="24"/>
                <w:highlight w:val="none"/>
              </w:rPr>
            </w:pPr>
          </w:p>
        </w:tc>
      </w:tr>
      <w:tr w14:paraId="0D08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321" w:type="pct"/>
            <w:vMerge w:val="continue"/>
            <w:noWrap w:val="0"/>
            <w:vAlign w:val="center"/>
          </w:tcPr>
          <w:p w14:paraId="25A874E7">
            <w:pPr>
              <w:widowControl/>
              <w:ind w:left="0" w:leftChars="0" w:firstLine="0" w:firstLineChars="0"/>
              <w:jc w:val="center"/>
              <w:textAlignment w:val="center"/>
              <w:rPr>
                <w:rFonts w:hint="eastAsia" w:ascii="宋体" w:hAnsi="宋体" w:eastAsia="宋体" w:cs="宋体"/>
                <w:sz w:val="24"/>
                <w:szCs w:val="24"/>
                <w:highlight w:val="none"/>
                <w:lang w:val="en-US" w:eastAsia="zh-CN"/>
              </w:rPr>
            </w:pPr>
          </w:p>
        </w:tc>
        <w:tc>
          <w:tcPr>
            <w:tcW w:w="470" w:type="pct"/>
            <w:noWrap w:val="0"/>
            <w:vAlign w:val="center"/>
          </w:tcPr>
          <w:p w14:paraId="7F9D2FDB">
            <w:pPr>
              <w:widowControl/>
              <w:ind w:left="0" w:leftChars="0"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显示升降系统</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3.8</w:t>
            </w:r>
            <w:r>
              <w:rPr>
                <w:rFonts w:hint="eastAsia" w:ascii="宋体" w:hAnsi="宋体" w:eastAsia="宋体" w:cs="宋体"/>
                <w:sz w:val="24"/>
                <w:szCs w:val="24"/>
                <w:highlight w:val="none"/>
              </w:rPr>
              <w:t>寸</w:t>
            </w:r>
          </w:p>
        </w:tc>
        <w:tc>
          <w:tcPr>
            <w:tcW w:w="1537" w:type="pct"/>
            <w:noWrap w:val="0"/>
            <w:vAlign w:val="center"/>
          </w:tcPr>
          <w:p w14:paraId="3BD565B0">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电动控制显示器升降。</w:t>
            </w:r>
          </w:p>
        </w:tc>
        <w:tc>
          <w:tcPr>
            <w:tcW w:w="382" w:type="pct"/>
            <w:noWrap w:val="0"/>
            <w:vAlign w:val="center"/>
          </w:tcPr>
          <w:p w14:paraId="76B863A5">
            <w:pPr>
              <w:widowControl/>
              <w:ind w:left="0" w:leftChars="0"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321" w:type="pct"/>
            <w:noWrap w:val="0"/>
            <w:vAlign w:val="center"/>
          </w:tcPr>
          <w:p w14:paraId="1CD2AA3B">
            <w:pPr>
              <w:widowControl/>
              <w:ind w:left="0" w:leftChars="0"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64</w:t>
            </w:r>
          </w:p>
        </w:tc>
        <w:tc>
          <w:tcPr>
            <w:tcW w:w="512" w:type="pct"/>
            <w:noWrap w:val="0"/>
            <w:vAlign w:val="center"/>
          </w:tcPr>
          <w:p w14:paraId="24E6536D">
            <w:pPr>
              <w:widowControl/>
              <w:ind w:left="0" w:leftChars="0"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2E61300E">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1A6E0DB2">
            <w:pPr>
              <w:widowControl/>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rPr>
              <w:t>买方指定地点</w:t>
            </w:r>
          </w:p>
        </w:tc>
        <w:tc>
          <w:tcPr>
            <w:tcW w:w="515" w:type="pct"/>
            <w:vMerge w:val="continue"/>
            <w:noWrap w:val="0"/>
            <w:vAlign w:val="center"/>
          </w:tcPr>
          <w:p w14:paraId="50309513">
            <w:pPr>
              <w:widowControl/>
              <w:ind w:left="0" w:leftChars="0" w:firstLine="0" w:firstLineChars="0"/>
              <w:jc w:val="center"/>
              <w:textAlignment w:val="center"/>
              <w:rPr>
                <w:rFonts w:hint="eastAsia" w:ascii="宋体" w:hAnsi="宋体" w:eastAsia="宋体" w:cs="宋体"/>
                <w:sz w:val="24"/>
                <w:szCs w:val="24"/>
                <w:highlight w:val="none"/>
              </w:rPr>
            </w:pPr>
          </w:p>
        </w:tc>
      </w:tr>
      <w:tr w14:paraId="52E26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321" w:type="pct"/>
            <w:vMerge w:val="continue"/>
            <w:noWrap w:val="0"/>
            <w:vAlign w:val="center"/>
          </w:tcPr>
          <w:p w14:paraId="5FC842D8">
            <w:pPr>
              <w:widowControl/>
              <w:ind w:left="0" w:leftChars="0" w:firstLine="0" w:firstLineChars="0"/>
              <w:jc w:val="center"/>
              <w:textAlignment w:val="center"/>
              <w:rPr>
                <w:rFonts w:hint="eastAsia" w:ascii="宋体" w:hAnsi="宋体" w:eastAsia="宋体" w:cs="宋体"/>
                <w:sz w:val="24"/>
                <w:szCs w:val="24"/>
                <w:highlight w:val="none"/>
                <w:lang w:val="en-US" w:eastAsia="zh-CN"/>
              </w:rPr>
            </w:pPr>
          </w:p>
        </w:tc>
        <w:tc>
          <w:tcPr>
            <w:tcW w:w="470" w:type="pct"/>
            <w:noWrap w:val="0"/>
            <w:vAlign w:val="center"/>
          </w:tcPr>
          <w:p w14:paraId="1E43B7AB">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电子大屏</w:t>
            </w:r>
          </w:p>
        </w:tc>
        <w:tc>
          <w:tcPr>
            <w:tcW w:w="1537" w:type="pct"/>
            <w:noWrap w:val="0"/>
            <w:vAlign w:val="center"/>
          </w:tcPr>
          <w:p w14:paraId="6EE4B10C">
            <w:pPr>
              <w:keepNext w:val="0"/>
              <w:keepLines w:val="0"/>
              <w:pageBreakBefore w:val="0"/>
              <w:widowControl w:val="0"/>
              <w:kinsoku/>
              <w:wordWrap/>
              <w:overflowPunct/>
              <w:topLinePunct/>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总面积12平方米。</w:t>
            </w:r>
          </w:p>
          <w:p w14:paraId="763222B9">
            <w:pPr>
              <w:keepNext w:val="0"/>
              <w:keepLines w:val="0"/>
              <w:pageBreakBefore w:val="0"/>
              <w:widowControl w:val="0"/>
              <w:kinsoku/>
              <w:wordWrap/>
              <w:overflowPunct/>
              <w:topLinePunct/>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1.像素间距≤1.53mm。</w:t>
            </w:r>
          </w:p>
          <w:p w14:paraId="632F8465">
            <w:pPr>
              <w:keepNext w:val="0"/>
              <w:keepLines w:val="0"/>
              <w:pageBreakBefore w:val="0"/>
              <w:widowControl w:val="0"/>
              <w:kinsoku/>
              <w:wordWrap/>
              <w:overflowPunct/>
              <w:topLinePunct/>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2.像素构成：SMD 表贴三合一 LED，表面黑色雾化处理，表面不反光。一体化驱动主板设计，拥有自带驱动控制的LED 显示单元及其生产方法的技术专利。搭配拼接控制器、中央控制主机。</w:t>
            </w:r>
          </w:p>
          <w:p w14:paraId="634499EA">
            <w:pPr>
              <w:keepNext w:val="0"/>
              <w:keepLines w:val="0"/>
              <w:pageBreakBefore w:val="0"/>
              <w:widowControl w:val="0"/>
              <w:kinsoku/>
              <w:wordWrap/>
              <w:overflowPunct/>
              <w:topLinePunct/>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3.视频控制器：专业级LED显示屏控制设备，具备强大的视频信号接收和处理能力，最大可接收1920×1200像素的高清数字信号；支持HDMI和DVI高清数字接口，多路信号间无缝切换；支持视频源任意缩放和裁剪。具备4个千兆网口输出，单机可支持最宽4096像素或最高2560像素的LED显示屏。提供灵活的屏幕控制和高品质的图像显示，具有2类视频输入接口，包括1路HDMI和2路DVI；最大输入分辨率1920×1200@60Hz，支持分辨率任意设置；最大带载260万像素，最宽可达4096点，或最高可达2560点；支持视频源任意切换，缩放和裁剪；支持画面偏移；双USB 2.0高速通讯接口，用于电脑调试和主控间任意级联；支持亮度和色温调节；支持低亮高灰；支持HDCP 1.4。</w:t>
            </w:r>
          </w:p>
          <w:p w14:paraId="07866784">
            <w:pPr>
              <w:keepNext w:val="0"/>
              <w:keepLines w:val="0"/>
              <w:pageBreakBefore w:val="0"/>
              <w:widowControl w:val="0"/>
              <w:kinsoku/>
              <w:wordWrap/>
              <w:overflowPunct/>
              <w:topLinePunct/>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4.能实时显示高清晰度、色彩丰富的动态图像。</w:t>
            </w:r>
          </w:p>
          <w:p w14:paraId="50AB95DC">
            <w:pPr>
              <w:keepNext w:val="0"/>
              <w:keepLines w:val="0"/>
              <w:pageBreakBefore w:val="0"/>
              <w:widowControl w:val="0"/>
              <w:kinsoku/>
              <w:wordWrap/>
              <w:overflowPunct/>
              <w:topLinePunct/>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5.显示与播放可与控制计算机显示器上的内容点点对应，LED显示屏上的图像色彩、缩放比例和显示尺寸，可通过计算机任意调整。</w:t>
            </w:r>
          </w:p>
          <w:p w14:paraId="3F8C800E">
            <w:pPr>
              <w:keepNext w:val="0"/>
              <w:keepLines w:val="0"/>
              <w:pageBreakBefore w:val="0"/>
              <w:widowControl w:val="0"/>
              <w:kinsoku/>
              <w:wordWrap/>
              <w:overflowPunct/>
              <w:topLinePunct/>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6.满足CVBS、RCA、S-Video、YUV、VGA、DVI等信号接入，支持格式包括但不仅限于MPA、AVI、WMV、RM、RMVB、MOV、SWF、VQF、DAC、MP3PRO、WMA等，可显示各种视频、图形、文字，显示效果稳定、清晰、可靠，无盲点和常亮点、马赛克等。</w:t>
            </w:r>
          </w:p>
          <w:p w14:paraId="423468B0">
            <w:pPr>
              <w:keepNext w:val="0"/>
              <w:keepLines w:val="0"/>
              <w:pageBreakBefore w:val="0"/>
              <w:widowControl w:val="0"/>
              <w:kinsoku/>
              <w:wordWrap/>
              <w:overflowPunct/>
              <w:topLinePunct/>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7.含配套安装框架。</w:t>
            </w:r>
          </w:p>
        </w:tc>
        <w:tc>
          <w:tcPr>
            <w:tcW w:w="382" w:type="pct"/>
            <w:noWrap w:val="0"/>
            <w:vAlign w:val="center"/>
          </w:tcPr>
          <w:p w14:paraId="60AE09AE">
            <w:pPr>
              <w:widowControl/>
              <w:ind w:left="0" w:leftChars="0"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宗</w:t>
            </w:r>
          </w:p>
        </w:tc>
        <w:tc>
          <w:tcPr>
            <w:tcW w:w="321" w:type="pct"/>
            <w:noWrap w:val="0"/>
            <w:vAlign w:val="center"/>
          </w:tcPr>
          <w:p w14:paraId="328C7474">
            <w:pPr>
              <w:widowControl/>
              <w:ind w:left="0" w:leftChars="0"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512" w:type="pct"/>
            <w:noWrap w:val="0"/>
            <w:vAlign w:val="center"/>
          </w:tcPr>
          <w:p w14:paraId="1DCBC6B8">
            <w:pPr>
              <w:widowControl/>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78BD1934">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58452EBF">
            <w:pPr>
              <w:widowControl/>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rPr>
              <w:t>买方指定地点</w:t>
            </w:r>
          </w:p>
        </w:tc>
        <w:tc>
          <w:tcPr>
            <w:tcW w:w="515" w:type="pct"/>
            <w:vMerge w:val="continue"/>
            <w:noWrap w:val="0"/>
            <w:vAlign w:val="center"/>
          </w:tcPr>
          <w:p w14:paraId="5DA27062">
            <w:pPr>
              <w:widowControl/>
              <w:ind w:left="0" w:leftChars="0" w:firstLine="0" w:firstLineChars="0"/>
              <w:jc w:val="center"/>
              <w:textAlignment w:val="center"/>
              <w:rPr>
                <w:rFonts w:hint="eastAsia" w:ascii="宋体" w:hAnsi="宋体" w:eastAsia="宋体" w:cs="宋体"/>
                <w:sz w:val="24"/>
                <w:szCs w:val="24"/>
                <w:highlight w:val="none"/>
              </w:rPr>
            </w:pPr>
          </w:p>
        </w:tc>
      </w:tr>
      <w:tr w14:paraId="0763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321" w:type="pct"/>
            <w:vMerge w:val="continue"/>
            <w:noWrap w:val="0"/>
            <w:vAlign w:val="center"/>
          </w:tcPr>
          <w:p w14:paraId="5DEDFAF8">
            <w:pPr>
              <w:widowControl/>
              <w:ind w:left="0" w:leftChars="0" w:firstLine="0" w:firstLineChars="0"/>
              <w:jc w:val="center"/>
              <w:textAlignment w:val="center"/>
              <w:rPr>
                <w:rFonts w:hint="eastAsia" w:ascii="宋体" w:hAnsi="宋体" w:eastAsia="宋体" w:cs="宋体"/>
                <w:sz w:val="24"/>
                <w:szCs w:val="24"/>
                <w:highlight w:val="none"/>
                <w:lang w:val="en-US" w:eastAsia="zh-CN"/>
              </w:rPr>
            </w:pPr>
          </w:p>
        </w:tc>
        <w:tc>
          <w:tcPr>
            <w:tcW w:w="470" w:type="pct"/>
            <w:noWrap w:val="0"/>
            <w:vAlign w:val="center"/>
          </w:tcPr>
          <w:p w14:paraId="050404E6">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中央控制主机</w:t>
            </w:r>
          </w:p>
        </w:tc>
        <w:tc>
          <w:tcPr>
            <w:tcW w:w="1537" w:type="pct"/>
            <w:noWrap w:val="0"/>
            <w:vAlign w:val="center"/>
          </w:tcPr>
          <w:p w14:paraId="0D8260DC">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中央控制主机搭配触摸式控制终端实现对音视频设备的集中管控。</w:t>
            </w:r>
          </w:p>
        </w:tc>
        <w:tc>
          <w:tcPr>
            <w:tcW w:w="382" w:type="pct"/>
            <w:noWrap w:val="0"/>
            <w:vAlign w:val="center"/>
          </w:tcPr>
          <w:p w14:paraId="604C6233">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321" w:type="pct"/>
            <w:noWrap w:val="0"/>
            <w:vAlign w:val="center"/>
          </w:tcPr>
          <w:p w14:paraId="0ABF4D7D">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1</w:t>
            </w:r>
          </w:p>
        </w:tc>
        <w:tc>
          <w:tcPr>
            <w:tcW w:w="512" w:type="pct"/>
            <w:noWrap w:val="0"/>
            <w:vAlign w:val="center"/>
          </w:tcPr>
          <w:p w14:paraId="0C37265E">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045658FC">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0099EA88">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买方指定地点</w:t>
            </w:r>
          </w:p>
        </w:tc>
        <w:tc>
          <w:tcPr>
            <w:tcW w:w="515" w:type="pct"/>
            <w:vMerge w:val="continue"/>
            <w:noWrap w:val="0"/>
            <w:vAlign w:val="center"/>
          </w:tcPr>
          <w:p w14:paraId="4596AF3F">
            <w:pPr>
              <w:widowControl/>
              <w:ind w:left="0" w:leftChars="0" w:firstLine="0" w:firstLineChars="0"/>
              <w:jc w:val="center"/>
              <w:textAlignment w:val="center"/>
              <w:rPr>
                <w:rFonts w:hint="eastAsia" w:ascii="宋体" w:hAnsi="宋体" w:eastAsia="宋体" w:cs="宋体"/>
                <w:sz w:val="24"/>
                <w:szCs w:val="24"/>
                <w:highlight w:val="none"/>
              </w:rPr>
            </w:pPr>
          </w:p>
        </w:tc>
      </w:tr>
      <w:tr w14:paraId="62CB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321" w:type="pct"/>
            <w:vMerge w:val="continue"/>
            <w:noWrap w:val="0"/>
            <w:vAlign w:val="center"/>
          </w:tcPr>
          <w:p w14:paraId="6D3887D8">
            <w:pPr>
              <w:widowControl/>
              <w:ind w:left="0" w:leftChars="0" w:firstLine="0" w:firstLineChars="0"/>
              <w:jc w:val="center"/>
              <w:textAlignment w:val="center"/>
              <w:rPr>
                <w:rFonts w:hint="eastAsia" w:ascii="宋体" w:hAnsi="宋体" w:eastAsia="宋体" w:cs="宋体"/>
                <w:sz w:val="24"/>
                <w:szCs w:val="24"/>
                <w:highlight w:val="none"/>
                <w:lang w:val="en-US" w:eastAsia="zh-CN"/>
              </w:rPr>
            </w:pPr>
          </w:p>
        </w:tc>
        <w:tc>
          <w:tcPr>
            <w:tcW w:w="470" w:type="pct"/>
            <w:noWrap w:val="0"/>
            <w:vAlign w:val="center"/>
          </w:tcPr>
          <w:p w14:paraId="4577DB57">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显示器</w:t>
            </w:r>
          </w:p>
        </w:tc>
        <w:tc>
          <w:tcPr>
            <w:tcW w:w="1537" w:type="pct"/>
            <w:noWrap w:val="0"/>
            <w:vAlign w:val="center"/>
          </w:tcPr>
          <w:p w14:paraId="65B5C6AA">
            <w:pPr>
              <w:keepNext w:val="0"/>
              <w:keepLines w:val="0"/>
              <w:pageBreakBefore w:val="0"/>
              <w:widowControl w:val="0"/>
              <w:kinsoku/>
              <w:wordWrap/>
              <w:overflowPunct/>
              <w:topLinePunct/>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75寸显示屏，分辨率不低于3840×2160，实现翻转升降式安装。</w:t>
            </w:r>
          </w:p>
        </w:tc>
        <w:tc>
          <w:tcPr>
            <w:tcW w:w="382" w:type="pct"/>
            <w:noWrap w:val="0"/>
            <w:vAlign w:val="center"/>
          </w:tcPr>
          <w:p w14:paraId="587D3566">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321" w:type="pct"/>
            <w:noWrap w:val="0"/>
            <w:vAlign w:val="center"/>
          </w:tcPr>
          <w:p w14:paraId="3857C49D">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2</w:t>
            </w:r>
          </w:p>
        </w:tc>
        <w:tc>
          <w:tcPr>
            <w:tcW w:w="512" w:type="pct"/>
            <w:noWrap w:val="0"/>
            <w:vAlign w:val="center"/>
          </w:tcPr>
          <w:p w14:paraId="3710526F">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0C5420A3">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42C15B92">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买方指定地点</w:t>
            </w:r>
          </w:p>
        </w:tc>
        <w:tc>
          <w:tcPr>
            <w:tcW w:w="515" w:type="pct"/>
            <w:vMerge w:val="continue"/>
            <w:noWrap w:val="0"/>
            <w:vAlign w:val="center"/>
          </w:tcPr>
          <w:p w14:paraId="3C7C638B">
            <w:pPr>
              <w:widowControl/>
              <w:ind w:left="0" w:leftChars="0" w:firstLine="0" w:firstLineChars="0"/>
              <w:jc w:val="center"/>
              <w:textAlignment w:val="center"/>
              <w:rPr>
                <w:rFonts w:hint="eastAsia" w:ascii="宋体" w:hAnsi="宋体" w:eastAsia="宋体" w:cs="宋体"/>
                <w:sz w:val="24"/>
                <w:szCs w:val="24"/>
                <w:highlight w:val="none"/>
              </w:rPr>
            </w:pPr>
          </w:p>
        </w:tc>
      </w:tr>
      <w:tr w14:paraId="2542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321" w:type="pct"/>
            <w:vMerge w:val="continue"/>
            <w:noWrap w:val="0"/>
            <w:vAlign w:val="center"/>
          </w:tcPr>
          <w:p w14:paraId="03F8B58C">
            <w:pPr>
              <w:widowControl/>
              <w:ind w:left="0" w:leftChars="0" w:firstLine="0" w:firstLineChars="0"/>
              <w:jc w:val="center"/>
              <w:textAlignment w:val="center"/>
              <w:rPr>
                <w:rFonts w:hint="eastAsia" w:ascii="宋体" w:hAnsi="宋体" w:eastAsia="宋体" w:cs="宋体"/>
                <w:sz w:val="24"/>
                <w:szCs w:val="24"/>
                <w:highlight w:val="none"/>
                <w:lang w:val="en-US" w:eastAsia="zh-CN"/>
              </w:rPr>
            </w:pPr>
          </w:p>
        </w:tc>
        <w:tc>
          <w:tcPr>
            <w:tcW w:w="470" w:type="pct"/>
            <w:noWrap w:val="0"/>
            <w:vAlign w:val="center"/>
          </w:tcPr>
          <w:p w14:paraId="33B203A0">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数据传输装置</w:t>
            </w:r>
          </w:p>
        </w:tc>
        <w:tc>
          <w:tcPr>
            <w:tcW w:w="1537" w:type="pct"/>
            <w:noWrap w:val="0"/>
            <w:vAlign w:val="center"/>
          </w:tcPr>
          <w:p w14:paraId="0108AC47">
            <w:pPr>
              <w:keepNext w:val="0"/>
              <w:keepLines w:val="0"/>
              <w:pageBreakBefore w:val="0"/>
              <w:widowControl w:val="0"/>
              <w:kinsoku/>
              <w:wordWrap/>
              <w:overflowPunct/>
              <w:topLinePunct/>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配置3台数据传输装置，连接地面信息盒网络接口。</w:t>
            </w:r>
          </w:p>
        </w:tc>
        <w:tc>
          <w:tcPr>
            <w:tcW w:w="382" w:type="pct"/>
            <w:noWrap w:val="0"/>
            <w:vAlign w:val="center"/>
          </w:tcPr>
          <w:p w14:paraId="2158654F">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321" w:type="pct"/>
            <w:noWrap w:val="0"/>
            <w:vAlign w:val="center"/>
          </w:tcPr>
          <w:p w14:paraId="3B4DC1B8">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4</w:t>
            </w:r>
          </w:p>
        </w:tc>
        <w:tc>
          <w:tcPr>
            <w:tcW w:w="512" w:type="pct"/>
            <w:noWrap w:val="0"/>
            <w:vAlign w:val="center"/>
          </w:tcPr>
          <w:p w14:paraId="7FF50717">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37055239">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18E89734">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买方指定地点</w:t>
            </w:r>
          </w:p>
        </w:tc>
        <w:tc>
          <w:tcPr>
            <w:tcW w:w="515" w:type="pct"/>
            <w:vMerge w:val="continue"/>
            <w:noWrap w:val="0"/>
            <w:vAlign w:val="center"/>
          </w:tcPr>
          <w:p w14:paraId="5F2B00DF">
            <w:pPr>
              <w:widowControl/>
              <w:ind w:left="0" w:leftChars="0" w:firstLine="0" w:firstLineChars="0"/>
              <w:jc w:val="center"/>
              <w:textAlignment w:val="center"/>
              <w:rPr>
                <w:rFonts w:hint="eastAsia" w:ascii="宋体" w:hAnsi="宋体" w:eastAsia="宋体" w:cs="宋体"/>
                <w:sz w:val="24"/>
                <w:szCs w:val="24"/>
                <w:highlight w:val="none"/>
              </w:rPr>
            </w:pPr>
          </w:p>
        </w:tc>
      </w:tr>
      <w:tr w14:paraId="00AF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321" w:type="pct"/>
            <w:vMerge w:val="continue"/>
            <w:noWrap w:val="0"/>
            <w:vAlign w:val="center"/>
          </w:tcPr>
          <w:p w14:paraId="43CCC297">
            <w:pPr>
              <w:widowControl/>
              <w:ind w:left="0" w:leftChars="0" w:firstLine="0" w:firstLineChars="0"/>
              <w:jc w:val="center"/>
              <w:textAlignment w:val="center"/>
              <w:rPr>
                <w:rFonts w:hint="eastAsia" w:ascii="宋体" w:hAnsi="宋体" w:eastAsia="宋体" w:cs="宋体"/>
                <w:sz w:val="24"/>
                <w:szCs w:val="24"/>
                <w:highlight w:val="none"/>
                <w:lang w:val="en-US" w:eastAsia="zh-CN"/>
              </w:rPr>
            </w:pPr>
          </w:p>
        </w:tc>
        <w:tc>
          <w:tcPr>
            <w:tcW w:w="470" w:type="pct"/>
            <w:noWrap w:val="0"/>
            <w:vAlign w:val="center"/>
          </w:tcPr>
          <w:p w14:paraId="472BE6C8">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半球</w:t>
            </w:r>
          </w:p>
        </w:tc>
        <w:tc>
          <w:tcPr>
            <w:tcW w:w="1537" w:type="pct"/>
            <w:noWrap w:val="0"/>
            <w:vAlign w:val="center"/>
          </w:tcPr>
          <w:p w14:paraId="3D435137">
            <w:pPr>
              <w:keepNext w:val="0"/>
              <w:keepLines w:val="0"/>
              <w:pageBreakBefore w:val="0"/>
              <w:widowControl w:val="0"/>
              <w:kinsoku/>
              <w:wordWrap/>
              <w:overflowPunct/>
              <w:topLinePunct/>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1.支持不低于16路24小时长时间。</w:t>
            </w:r>
          </w:p>
          <w:p w14:paraId="1E212FE3">
            <w:pPr>
              <w:keepNext w:val="0"/>
              <w:keepLines w:val="0"/>
              <w:pageBreakBefore w:val="0"/>
              <w:widowControl w:val="0"/>
              <w:kinsoku/>
              <w:wordWrap/>
              <w:overflowPunct/>
              <w:topLinePunct/>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2.可连续保存录像资料至少30日，系统支持监视录像与回放工作。</w:t>
            </w:r>
          </w:p>
          <w:p w14:paraId="3D242153">
            <w:pPr>
              <w:keepNext w:val="0"/>
              <w:keepLines w:val="0"/>
              <w:pageBreakBefore w:val="0"/>
              <w:widowControl w:val="0"/>
              <w:kinsoku/>
              <w:wordWrap/>
              <w:overflowPunct/>
              <w:topLinePunct/>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3.监控系统需预留有效兼容接口。</w:t>
            </w:r>
          </w:p>
        </w:tc>
        <w:tc>
          <w:tcPr>
            <w:tcW w:w="382" w:type="pct"/>
            <w:noWrap w:val="0"/>
            <w:vAlign w:val="center"/>
          </w:tcPr>
          <w:p w14:paraId="1B54235B">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321" w:type="pct"/>
            <w:noWrap w:val="0"/>
            <w:vAlign w:val="center"/>
          </w:tcPr>
          <w:p w14:paraId="30506453">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4</w:t>
            </w:r>
          </w:p>
        </w:tc>
        <w:tc>
          <w:tcPr>
            <w:tcW w:w="512" w:type="pct"/>
            <w:noWrap w:val="0"/>
            <w:vAlign w:val="center"/>
          </w:tcPr>
          <w:p w14:paraId="2D1DC658">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78B36E0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680C9F9B">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买方指定地点</w:t>
            </w:r>
          </w:p>
        </w:tc>
        <w:tc>
          <w:tcPr>
            <w:tcW w:w="515" w:type="pct"/>
            <w:vMerge w:val="continue"/>
            <w:noWrap w:val="0"/>
            <w:vAlign w:val="center"/>
          </w:tcPr>
          <w:p w14:paraId="6B42F878">
            <w:pPr>
              <w:widowControl/>
              <w:ind w:left="0" w:leftChars="0" w:firstLine="0" w:firstLineChars="0"/>
              <w:jc w:val="center"/>
              <w:textAlignment w:val="center"/>
              <w:rPr>
                <w:rFonts w:hint="eastAsia" w:ascii="宋体" w:hAnsi="宋体" w:eastAsia="宋体" w:cs="宋体"/>
                <w:sz w:val="24"/>
                <w:szCs w:val="24"/>
                <w:highlight w:val="none"/>
              </w:rPr>
            </w:pPr>
          </w:p>
        </w:tc>
      </w:tr>
      <w:tr w14:paraId="203B2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321" w:type="pct"/>
            <w:vMerge w:val="continue"/>
            <w:noWrap w:val="0"/>
            <w:vAlign w:val="center"/>
          </w:tcPr>
          <w:p w14:paraId="369D806F">
            <w:pPr>
              <w:widowControl/>
              <w:ind w:left="0" w:leftChars="0" w:firstLine="0" w:firstLineChars="0"/>
              <w:jc w:val="center"/>
              <w:textAlignment w:val="center"/>
              <w:rPr>
                <w:rFonts w:hint="eastAsia" w:ascii="宋体" w:hAnsi="宋体" w:eastAsia="宋体" w:cs="宋体"/>
                <w:sz w:val="24"/>
                <w:szCs w:val="24"/>
                <w:highlight w:val="none"/>
                <w:lang w:val="en-US" w:eastAsia="zh-CN"/>
              </w:rPr>
            </w:pPr>
          </w:p>
        </w:tc>
        <w:tc>
          <w:tcPr>
            <w:tcW w:w="470" w:type="pct"/>
            <w:noWrap w:val="0"/>
            <w:vAlign w:val="center"/>
          </w:tcPr>
          <w:p w14:paraId="2E39A2E4">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球机</w:t>
            </w:r>
          </w:p>
        </w:tc>
        <w:tc>
          <w:tcPr>
            <w:tcW w:w="1537" w:type="pct"/>
            <w:noWrap w:val="0"/>
            <w:vAlign w:val="center"/>
          </w:tcPr>
          <w:p w14:paraId="4184D679">
            <w:pPr>
              <w:keepNext w:val="0"/>
              <w:keepLines w:val="0"/>
              <w:pageBreakBefore w:val="0"/>
              <w:widowControl w:val="0"/>
              <w:kinsoku/>
              <w:wordWrap/>
              <w:overflowPunct/>
              <w:topLinePunct/>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1.支持不低于16路24小时长时间。</w:t>
            </w:r>
          </w:p>
          <w:p w14:paraId="2EB34DBB">
            <w:pPr>
              <w:keepNext w:val="0"/>
              <w:keepLines w:val="0"/>
              <w:pageBreakBefore w:val="0"/>
              <w:widowControl w:val="0"/>
              <w:kinsoku/>
              <w:wordWrap/>
              <w:overflowPunct/>
              <w:topLinePunct/>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2.可连续保存录像资料至少30日，系统支持监视录像与回放工作。</w:t>
            </w:r>
          </w:p>
          <w:p w14:paraId="7894895A">
            <w:pPr>
              <w:keepNext w:val="0"/>
              <w:keepLines w:val="0"/>
              <w:pageBreakBefore w:val="0"/>
              <w:widowControl w:val="0"/>
              <w:kinsoku/>
              <w:wordWrap/>
              <w:overflowPunct/>
              <w:topLinePunct/>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3.监控系统需预留有效兼容接口。</w:t>
            </w:r>
          </w:p>
        </w:tc>
        <w:tc>
          <w:tcPr>
            <w:tcW w:w="382" w:type="pct"/>
            <w:noWrap w:val="0"/>
            <w:vAlign w:val="center"/>
          </w:tcPr>
          <w:p w14:paraId="1F8ECCF0">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321" w:type="pct"/>
            <w:noWrap w:val="0"/>
            <w:vAlign w:val="center"/>
          </w:tcPr>
          <w:p w14:paraId="50B59B01">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2</w:t>
            </w:r>
          </w:p>
        </w:tc>
        <w:tc>
          <w:tcPr>
            <w:tcW w:w="512" w:type="pct"/>
            <w:noWrap w:val="0"/>
            <w:vAlign w:val="center"/>
          </w:tcPr>
          <w:p w14:paraId="421968DA">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1432DA41">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1F906B73">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买方指定地点</w:t>
            </w:r>
          </w:p>
        </w:tc>
        <w:tc>
          <w:tcPr>
            <w:tcW w:w="515" w:type="pct"/>
            <w:vMerge w:val="continue"/>
            <w:noWrap w:val="0"/>
            <w:vAlign w:val="center"/>
          </w:tcPr>
          <w:p w14:paraId="345A6877">
            <w:pPr>
              <w:widowControl/>
              <w:ind w:left="0" w:leftChars="0" w:firstLine="0" w:firstLineChars="0"/>
              <w:jc w:val="center"/>
              <w:textAlignment w:val="center"/>
              <w:rPr>
                <w:rFonts w:hint="eastAsia" w:ascii="宋体" w:hAnsi="宋体" w:eastAsia="宋体" w:cs="宋体"/>
                <w:sz w:val="24"/>
                <w:szCs w:val="24"/>
                <w:highlight w:val="none"/>
              </w:rPr>
            </w:pPr>
          </w:p>
        </w:tc>
      </w:tr>
      <w:tr w14:paraId="4B667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321" w:type="pct"/>
            <w:vMerge w:val="continue"/>
            <w:noWrap w:val="0"/>
            <w:vAlign w:val="center"/>
          </w:tcPr>
          <w:p w14:paraId="3099A0BA">
            <w:pPr>
              <w:widowControl/>
              <w:ind w:left="0" w:leftChars="0" w:firstLine="0" w:firstLineChars="0"/>
              <w:jc w:val="center"/>
              <w:textAlignment w:val="center"/>
              <w:rPr>
                <w:rFonts w:hint="eastAsia" w:ascii="宋体" w:hAnsi="宋体" w:eastAsia="宋体" w:cs="宋体"/>
                <w:sz w:val="24"/>
                <w:szCs w:val="24"/>
                <w:highlight w:val="none"/>
                <w:lang w:val="en-US" w:eastAsia="zh-CN"/>
              </w:rPr>
            </w:pPr>
          </w:p>
        </w:tc>
        <w:tc>
          <w:tcPr>
            <w:tcW w:w="470" w:type="pct"/>
            <w:noWrap w:val="0"/>
            <w:vAlign w:val="center"/>
          </w:tcPr>
          <w:p w14:paraId="4DB7445C">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视频控制器</w:t>
            </w:r>
          </w:p>
        </w:tc>
        <w:tc>
          <w:tcPr>
            <w:tcW w:w="1537" w:type="pct"/>
            <w:noWrap w:val="0"/>
            <w:vAlign w:val="center"/>
          </w:tcPr>
          <w:p w14:paraId="39EC9726">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专业级LED显示屏控制设备，具备强大的视频信号接收和处理能力，最大可接收1920×1200像素的高清数字信号；支持HDMI和DVI高清数字接口，多路信号间无缝切换；支持视频源任意缩放和裁剪。具备4个千兆网口输出，单机可支持最宽4096像素或最高2560像素的LED显示屏。提供灵活的屏幕控制和高品质的图像显示，具有2类视频输入接口，包括1路HDMI和2路DVI；最大输入分辨率1920×1200@60Hz，支持分辨率任意设置；最大带载260万像素，最宽可达4096点，或最高可达2560点；支持视频源任意切换，缩放和裁剪；支持画面偏移；双USB 2.0高速通讯接口，用于电脑调试和主控间任意级联；支持亮度和色温调节；支持低亮高灰；支持HDCP 1.4。</w:t>
            </w:r>
          </w:p>
        </w:tc>
        <w:tc>
          <w:tcPr>
            <w:tcW w:w="382" w:type="pct"/>
            <w:noWrap w:val="0"/>
            <w:vAlign w:val="center"/>
          </w:tcPr>
          <w:p w14:paraId="7EC8137A">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321" w:type="pct"/>
            <w:noWrap w:val="0"/>
            <w:vAlign w:val="center"/>
          </w:tcPr>
          <w:p w14:paraId="398195A2">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1</w:t>
            </w:r>
          </w:p>
        </w:tc>
        <w:tc>
          <w:tcPr>
            <w:tcW w:w="512" w:type="pct"/>
            <w:noWrap w:val="0"/>
            <w:vAlign w:val="center"/>
          </w:tcPr>
          <w:p w14:paraId="31155EB8">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3F152AFC">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2D283170">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买方指定地点</w:t>
            </w:r>
          </w:p>
        </w:tc>
        <w:tc>
          <w:tcPr>
            <w:tcW w:w="515" w:type="pct"/>
            <w:vMerge w:val="continue"/>
            <w:noWrap w:val="0"/>
            <w:vAlign w:val="center"/>
          </w:tcPr>
          <w:p w14:paraId="27A0CBAE">
            <w:pPr>
              <w:widowControl/>
              <w:ind w:left="0" w:leftChars="0" w:firstLine="0" w:firstLineChars="0"/>
              <w:jc w:val="center"/>
              <w:textAlignment w:val="center"/>
              <w:rPr>
                <w:rFonts w:hint="eastAsia" w:ascii="宋体" w:hAnsi="宋体" w:eastAsia="宋体" w:cs="宋体"/>
                <w:sz w:val="24"/>
                <w:szCs w:val="24"/>
                <w:highlight w:val="none"/>
              </w:rPr>
            </w:pPr>
          </w:p>
        </w:tc>
      </w:tr>
      <w:tr w14:paraId="1B59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321" w:type="pct"/>
            <w:vMerge w:val="continue"/>
            <w:noWrap w:val="0"/>
            <w:vAlign w:val="center"/>
          </w:tcPr>
          <w:p w14:paraId="5E78005A">
            <w:pPr>
              <w:widowControl/>
              <w:ind w:left="0" w:leftChars="0" w:firstLine="0" w:firstLineChars="0"/>
              <w:jc w:val="center"/>
              <w:textAlignment w:val="center"/>
              <w:rPr>
                <w:rFonts w:hint="eastAsia" w:ascii="宋体" w:hAnsi="宋体" w:eastAsia="宋体" w:cs="宋体"/>
                <w:sz w:val="24"/>
                <w:szCs w:val="24"/>
                <w:highlight w:val="none"/>
                <w:lang w:val="en-US" w:eastAsia="zh-CN"/>
              </w:rPr>
            </w:pPr>
          </w:p>
        </w:tc>
        <w:tc>
          <w:tcPr>
            <w:tcW w:w="470" w:type="pct"/>
            <w:noWrap w:val="0"/>
            <w:vAlign w:val="center"/>
          </w:tcPr>
          <w:p w14:paraId="5B4F9304">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主扩音箱</w:t>
            </w:r>
          </w:p>
        </w:tc>
        <w:tc>
          <w:tcPr>
            <w:tcW w:w="1537" w:type="pct"/>
            <w:noWrap w:val="0"/>
            <w:vAlign w:val="center"/>
          </w:tcPr>
          <w:p w14:paraId="66CC2FD5">
            <w:pPr>
              <w:keepNext w:val="0"/>
              <w:keepLines w:val="0"/>
              <w:pageBreakBefore w:val="0"/>
              <w:widowControl w:val="0"/>
              <w:kinsoku/>
              <w:wordWrap/>
              <w:overflowPunct/>
              <w:topLinePunct/>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采用自动混音系统：所有话筒接入混音台，话筒自动混音功能，话筒、其它音源设备可全部开启，自动混音系统可事实检测话筒、音源设备信号电平增益，实时对所有话筒和信号源自动开启、静音或关闭功能。</w:t>
            </w:r>
          </w:p>
        </w:tc>
        <w:tc>
          <w:tcPr>
            <w:tcW w:w="382" w:type="pct"/>
            <w:noWrap w:val="0"/>
            <w:vAlign w:val="center"/>
          </w:tcPr>
          <w:p w14:paraId="5EC0514D">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321" w:type="pct"/>
            <w:noWrap w:val="0"/>
            <w:vAlign w:val="center"/>
          </w:tcPr>
          <w:p w14:paraId="51B321F1">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2</w:t>
            </w:r>
          </w:p>
        </w:tc>
        <w:tc>
          <w:tcPr>
            <w:tcW w:w="512" w:type="pct"/>
            <w:noWrap w:val="0"/>
            <w:vAlign w:val="center"/>
          </w:tcPr>
          <w:p w14:paraId="238F94A7">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23458500">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6C8868D6">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买方指定地点</w:t>
            </w:r>
          </w:p>
        </w:tc>
        <w:tc>
          <w:tcPr>
            <w:tcW w:w="515" w:type="pct"/>
            <w:vMerge w:val="continue"/>
            <w:noWrap w:val="0"/>
            <w:vAlign w:val="center"/>
          </w:tcPr>
          <w:p w14:paraId="013474A4">
            <w:pPr>
              <w:widowControl/>
              <w:ind w:left="0" w:leftChars="0" w:firstLine="0" w:firstLineChars="0"/>
              <w:jc w:val="center"/>
              <w:textAlignment w:val="center"/>
              <w:rPr>
                <w:rFonts w:hint="eastAsia" w:ascii="宋体" w:hAnsi="宋体" w:eastAsia="宋体" w:cs="宋体"/>
                <w:sz w:val="24"/>
                <w:szCs w:val="24"/>
                <w:highlight w:val="none"/>
              </w:rPr>
            </w:pPr>
          </w:p>
        </w:tc>
      </w:tr>
      <w:tr w14:paraId="2A25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321" w:type="pct"/>
            <w:vMerge w:val="continue"/>
            <w:noWrap w:val="0"/>
            <w:vAlign w:val="center"/>
          </w:tcPr>
          <w:p w14:paraId="74610070">
            <w:pPr>
              <w:widowControl/>
              <w:ind w:left="0" w:leftChars="0" w:firstLine="0" w:firstLineChars="0"/>
              <w:jc w:val="center"/>
              <w:textAlignment w:val="center"/>
              <w:rPr>
                <w:rFonts w:hint="eastAsia" w:ascii="宋体" w:hAnsi="宋体" w:eastAsia="宋体" w:cs="宋体"/>
                <w:sz w:val="24"/>
                <w:szCs w:val="24"/>
                <w:highlight w:val="none"/>
                <w:lang w:val="en-US" w:eastAsia="zh-CN"/>
              </w:rPr>
            </w:pPr>
          </w:p>
        </w:tc>
        <w:tc>
          <w:tcPr>
            <w:tcW w:w="470" w:type="pct"/>
            <w:noWrap w:val="0"/>
            <w:vAlign w:val="center"/>
          </w:tcPr>
          <w:p w14:paraId="50E3EF8E">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辅助音箱</w:t>
            </w:r>
          </w:p>
        </w:tc>
        <w:tc>
          <w:tcPr>
            <w:tcW w:w="1537" w:type="pct"/>
            <w:noWrap w:val="0"/>
            <w:vAlign w:val="center"/>
          </w:tcPr>
          <w:p w14:paraId="7DAD89DD">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屏幕两侧配置壁挂音响（2个），教室内部6只吸顶音箱。</w:t>
            </w:r>
          </w:p>
          <w:p w14:paraId="31953D36">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1.输入灵敏度：1.025V满负荷分配给4Ω负载。</w:t>
            </w:r>
          </w:p>
          <w:p w14:paraId="3825431B">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2.频率响应（从20Hz-20KHz）：±0.75dB相位响应（在1瓦时）在20KHz时，+19°在10Hz时，--10°。</w:t>
            </w:r>
          </w:p>
          <w:p w14:paraId="09BDD9E9">
            <w:pPr>
              <w:keepNext w:val="0"/>
              <w:keepLines w:val="0"/>
              <w:pageBreakBefore w:val="0"/>
              <w:widowControl w:val="0"/>
              <w:kinsoku/>
              <w:wordWrap/>
              <w:overflowPunct/>
              <w:topLinePunct/>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3.信噪比（20Hz-20KHz）：&gt;100dB（A加权，在满负荷工作时）。</w:t>
            </w:r>
          </w:p>
          <w:p w14:paraId="4984C4E0">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4.总谐波失真（THD）：&lt;0.15%（在满负荷输出时，从20Hz--1KHz）互调失真（IMD）（4：1时，在60Hz和7KHz）额定功率下，输出值为-40dB时：&lt;0.3%。</w:t>
            </w:r>
          </w:p>
        </w:tc>
        <w:tc>
          <w:tcPr>
            <w:tcW w:w="382" w:type="pct"/>
            <w:noWrap w:val="0"/>
            <w:vAlign w:val="center"/>
          </w:tcPr>
          <w:p w14:paraId="2F725C49">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321" w:type="pct"/>
            <w:noWrap w:val="0"/>
            <w:vAlign w:val="center"/>
          </w:tcPr>
          <w:p w14:paraId="552CF02D">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6</w:t>
            </w:r>
          </w:p>
        </w:tc>
        <w:tc>
          <w:tcPr>
            <w:tcW w:w="512" w:type="pct"/>
            <w:noWrap w:val="0"/>
            <w:vAlign w:val="center"/>
          </w:tcPr>
          <w:p w14:paraId="066E4DEE">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5876A893">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4469C495">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买方指定地点</w:t>
            </w:r>
          </w:p>
        </w:tc>
        <w:tc>
          <w:tcPr>
            <w:tcW w:w="515" w:type="pct"/>
            <w:vMerge w:val="continue"/>
            <w:noWrap w:val="0"/>
            <w:vAlign w:val="center"/>
          </w:tcPr>
          <w:p w14:paraId="5D472099">
            <w:pPr>
              <w:widowControl/>
              <w:ind w:left="0" w:leftChars="0" w:firstLine="0" w:firstLineChars="0"/>
              <w:jc w:val="center"/>
              <w:textAlignment w:val="center"/>
              <w:rPr>
                <w:rFonts w:hint="eastAsia" w:ascii="宋体" w:hAnsi="宋体" w:eastAsia="宋体" w:cs="宋体"/>
                <w:sz w:val="24"/>
                <w:szCs w:val="24"/>
                <w:highlight w:val="none"/>
              </w:rPr>
            </w:pPr>
          </w:p>
        </w:tc>
      </w:tr>
      <w:tr w14:paraId="7742D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321" w:type="pct"/>
            <w:vMerge w:val="continue"/>
            <w:noWrap w:val="0"/>
            <w:vAlign w:val="center"/>
          </w:tcPr>
          <w:p w14:paraId="3CB78939">
            <w:pPr>
              <w:widowControl/>
              <w:ind w:left="0" w:leftChars="0" w:firstLine="0" w:firstLineChars="0"/>
              <w:jc w:val="center"/>
              <w:textAlignment w:val="center"/>
              <w:rPr>
                <w:rFonts w:hint="eastAsia" w:ascii="宋体" w:hAnsi="宋体" w:eastAsia="宋体" w:cs="宋体"/>
                <w:sz w:val="24"/>
                <w:szCs w:val="24"/>
                <w:highlight w:val="none"/>
                <w:lang w:val="en-US" w:eastAsia="zh-CN"/>
              </w:rPr>
            </w:pPr>
          </w:p>
        </w:tc>
        <w:tc>
          <w:tcPr>
            <w:tcW w:w="470" w:type="pct"/>
            <w:noWrap w:val="0"/>
            <w:vAlign w:val="center"/>
          </w:tcPr>
          <w:p w14:paraId="45976DCF">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功放</w:t>
            </w:r>
          </w:p>
        </w:tc>
        <w:tc>
          <w:tcPr>
            <w:tcW w:w="1537" w:type="pct"/>
            <w:noWrap w:val="0"/>
            <w:vAlign w:val="center"/>
          </w:tcPr>
          <w:p w14:paraId="05BE0520">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1.支持STEREO立体声、PARALLEL并机、BRIDGE桥接三种模式选择，可以更为灵活搭配其它设备。</w:t>
            </w:r>
          </w:p>
          <w:p w14:paraId="4FF89D5E">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2.支持输入信号幅度0.775V、1.0V、1.4V三挡选择。</w:t>
            </w:r>
          </w:p>
          <w:p w14:paraId="68D0233D">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3.支持交流保护和直流保护功能。</w:t>
            </w:r>
          </w:p>
          <w:p w14:paraId="0CAADDB2">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4.输出功率@立体声8Ω（失真≤1%时）：≥2×1300W</w:t>
            </w:r>
          </w:p>
          <w:p w14:paraId="045D78B5">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5.输出功率@立体声4Ω（失真≤1%时）：≥2×1850W</w:t>
            </w:r>
          </w:p>
          <w:p w14:paraId="4273DB64">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6.输出功率@桥接8Ω（失真≤1%时）：≥3500W</w:t>
            </w:r>
          </w:p>
          <w:p w14:paraId="4937A92E">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7.输出功率@桥接4Ω（失真≤1%时）。</w:t>
            </w:r>
          </w:p>
        </w:tc>
        <w:tc>
          <w:tcPr>
            <w:tcW w:w="382" w:type="pct"/>
            <w:noWrap w:val="0"/>
            <w:vAlign w:val="center"/>
          </w:tcPr>
          <w:p w14:paraId="5676E771">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321" w:type="pct"/>
            <w:noWrap w:val="0"/>
            <w:vAlign w:val="center"/>
          </w:tcPr>
          <w:p w14:paraId="06D8F0AD">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2</w:t>
            </w:r>
          </w:p>
        </w:tc>
        <w:tc>
          <w:tcPr>
            <w:tcW w:w="512" w:type="pct"/>
            <w:noWrap w:val="0"/>
            <w:vAlign w:val="center"/>
          </w:tcPr>
          <w:p w14:paraId="0EB00EDC">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6417F35B">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22A12AFE">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买方指定地点</w:t>
            </w:r>
          </w:p>
        </w:tc>
        <w:tc>
          <w:tcPr>
            <w:tcW w:w="515" w:type="pct"/>
            <w:vMerge w:val="continue"/>
            <w:noWrap w:val="0"/>
            <w:vAlign w:val="center"/>
          </w:tcPr>
          <w:p w14:paraId="2851C4EC">
            <w:pPr>
              <w:widowControl/>
              <w:ind w:left="0" w:leftChars="0" w:firstLine="0" w:firstLineChars="0"/>
              <w:jc w:val="center"/>
              <w:textAlignment w:val="center"/>
              <w:rPr>
                <w:rFonts w:hint="eastAsia" w:ascii="宋体" w:hAnsi="宋体" w:eastAsia="宋体" w:cs="宋体"/>
                <w:sz w:val="24"/>
                <w:szCs w:val="24"/>
                <w:highlight w:val="none"/>
              </w:rPr>
            </w:pPr>
          </w:p>
        </w:tc>
      </w:tr>
      <w:tr w14:paraId="5714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321" w:type="pct"/>
            <w:vMerge w:val="continue"/>
            <w:noWrap w:val="0"/>
            <w:vAlign w:val="center"/>
          </w:tcPr>
          <w:p w14:paraId="74162D9F">
            <w:pPr>
              <w:widowControl/>
              <w:ind w:left="0" w:leftChars="0" w:firstLine="0" w:firstLineChars="0"/>
              <w:jc w:val="center"/>
              <w:textAlignment w:val="center"/>
              <w:rPr>
                <w:rFonts w:hint="eastAsia" w:ascii="宋体" w:hAnsi="宋体" w:eastAsia="宋体" w:cs="宋体"/>
                <w:sz w:val="24"/>
                <w:szCs w:val="24"/>
                <w:highlight w:val="none"/>
                <w:lang w:val="en-US" w:eastAsia="zh-CN"/>
              </w:rPr>
            </w:pPr>
          </w:p>
        </w:tc>
        <w:tc>
          <w:tcPr>
            <w:tcW w:w="470" w:type="pct"/>
            <w:noWrap w:val="0"/>
            <w:vAlign w:val="center"/>
          </w:tcPr>
          <w:p w14:paraId="22A04856">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机架式数字调音台</w:t>
            </w:r>
          </w:p>
        </w:tc>
        <w:tc>
          <w:tcPr>
            <w:tcW w:w="1537" w:type="pct"/>
            <w:noWrap w:val="0"/>
            <w:vAlign w:val="center"/>
          </w:tcPr>
          <w:p w14:paraId="22A5B50B">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16路超低噪声超高余量紧凑型调音台，10路演播室级XDR2(动态扩展)话筒前置放大器，适用于演播室电容话筒的幻象电源16路高余量线路输入(4立体声，8单声道)，60mm对数式推子先进的直流脉冲射频抑制4辅助输出,带电平、声像、-20dB/选听和过载/静音LED功能，4立体声辅助返回，8直接输出，4立体声编组/总线输出，单通道配有3-段式有源EQ (带中频扫描)。</w:t>
            </w:r>
          </w:p>
        </w:tc>
        <w:tc>
          <w:tcPr>
            <w:tcW w:w="382" w:type="pct"/>
            <w:noWrap w:val="0"/>
            <w:vAlign w:val="center"/>
          </w:tcPr>
          <w:p w14:paraId="0D55E49C">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321" w:type="pct"/>
            <w:noWrap w:val="0"/>
            <w:vAlign w:val="center"/>
          </w:tcPr>
          <w:p w14:paraId="7A9D22A5">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1</w:t>
            </w:r>
          </w:p>
        </w:tc>
        <w:tc>
          <w:tcPr>
            <w:tcW w:w="512" w:type="pct"/>
            <w:noWrap w:val="0"/>
            <w:vAlign w:val="center"/>
          </w:tcPr>
          <w:p w14:paraId="5FC4E6D1">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6CC19CCD">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1FDEAB18">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买方指定地点</w:t>
            </w:r>
          </w:p>
        </w:tc>
        <w:tc>
          <w:tcPr>
            <w:tcW w:w="515" w:type="pct"/>
            <w:vMerge w:val="continue"/>
            <w:noWrap w:val="0"/>
            <w:vAlign w:val="center"/>
          </w:tcPr>
          <w:p w14:paraId="7F08E335">
            <w:pPr>
              <w:widowControl/>
              <w:ind w:left="0" w:leftChars="0" w:firstLine="0" w:firstLineChars="0"/>
              <w:jc w:val="center"/>
              <w:textAlignment w:val="center"/>
              <w:rPr>
                <w:rFonts w:hint="eastAsia" w:ascii="宋体" w:hAnsi="宋体" w:eastAsia="宋体" w:cs="宋体"/>
                <w:sz w:val="24"/>
                <w:szCs w:val="24"/>
                <w:highlight w:val="none"/>
              </w:rPr>
            </w:pPr>
          </w:p>
        </w:tc>
      </w:tr>
      <w:tr w14:paraId="6A483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321" w:type="pct"/>
            <w:vMerge w:val="continue"/>
            <w:noWrap w:val="0"/>
            <w:vAlign w:val="center"/>
          </w:tcPr>
          <w:p w14:paraId="05FC7829">
            <w:pPr>
              <w:widowControl/>
              <w:ind w:left="0" w:leftChars="0" w:firstLine="0" w:firstLineChars="0"/>
              <w:jc w:val="center"/>
              <w:textAlignment w:val="center"/>
              <w:rPr>
                <w:rFonts w:hint="eastAsia" w:ascii="宋体" w:hAnsi="宋体" w:eastAsia="宋体" w:cs="宋体"/>
                <w:sz w:val="24"/>
                <w:szCs w:val="24"/>
                <w:highlight w:val="none"/>
                <w:lang w:val="en-US" w:eastAsia="zh-CN"/>
              </w:rPr>
            </w:pPr>
          </w:p>
        </w:tc>
        <w:tc>
          <w:tcPr>
            <w:tcW w:w="470" w:type="pct"/>
            <w:noWrap w:val="0"/>
            <w:vAlign w:val="center"/>
          </w:tcPr>
          <w:p w14:paraId="40AA1A02">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反馈抑制器</w:t>
            </w:r>
          </w:p>
        </w:tc>
        <w:tc>
          <w:tcPr>
            <w:tcW w:w="1537" w:type="pct"/>
            <w:noWrap w:val="0"/>
            <w:vAlign w:val="center"/>
          </w:tcPr>
          <w:p w14:paraId="40D0C97E">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1.频率响应：20Hz-20kHz(+0.3dB/-0.1dB)。</w:t>
            </w:r>
          </w:p>
          <w:p w14:paraId="334D2482">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2.信号处理器：32位定点/浮点式DSP+ARM，456MHz。</w:t>
            </w:r>
          </w:p>
          <w:p w14:paraId="260B22F1">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3.输入通道：8路模拟(平衡，麦克风/线路电平)，16路数字(通过选项卡实现)。</w:t>
            </w:r>
          </w:p>
          <w:p w14:paraId="05354115">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4.输出通道：8路模拟(平衡麦克风/ 线路电平)，16数字(通过选项卡实现)。</w:t>
            </w:r>
          </w:p>
        </w:tc>
        <w:tc>
          <w:tcPr>
            <w:tcW w:w="382" w:type="pct"/>
            <w:noWrap w:val="0"/>
            <w:vAlign w:val="center"/>
          </w:tcPr>
          <w:p w14:paraId="2488204F">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321" w:type="pct"/>
            <w:noWrap w:val="0"/>
            <w:vAlign w:val="center"/>
          </w:tcPr>
          <w:p w14:paraId="388684FC">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1</w:t>
            </w:r>
          </w:p>
        </w:tc>
        <w:tc>
          <w:tcPr>
            <w:tcW w:w="512" w:type="pct"/>
            <w:noWrap w:val="0"/>
            <w:vAlign w:val="center"/>
          </w:tcPr>
          <w:p w14:paraId="1039EE9F">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5ABEF346">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470A675D">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买方指定地点</w:t>
            </w:r>
          </w:p>
        </w:tc>
        <w:tc>
          <w:tcPr>
            <w:tcW w:w="515" w:type="pct"/>
            <w:vMerge w:val="continue"/>
            <w:noWrap w:val="0"/>
            <w:vAlign w:val="center"/>
          </w:tcPr>
          <w:p w14:paraId="327A247D">
            <w:pPr>
              <w:widowControl/>
              <w:ind w:left="0" w:leftChars="0" w:firstLine="0" w:firstLineChars="0"/>
              <w:jc w:val="center"/>
              <w:textAlignment w:val="center"/>
              <w:rPr>
                <w:rFonts w:hint="eastAsia" w:ascii="宋体" w:hAnsi="宋体" w:eastAsia="宋体" w:cs="宋体"/>
                <w:sz w:val="24"/>
                <w:szCs w:val="24"/>
                <w:highlight w:val="none"/>
              </w:rPr>
            </w:pPr>
          </w:p>
        </w:tc>
      </w:tr>
      <w:tr w14:paraId="39FCD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321" w:type="pct"/>
            <w:vMerge w:val="continue"/>
            <w:noWrap w:val="0"/>
            <w:vAlign w:val="center"/>
          </w:tcPr>
          <w:p w14:paraId="04E7F641">
            <w:pPr>
              <w:widowControl/>
              <w:ind w:left="0" w:leftChars="0" w:firstLine="0" w:firstLineChars="0"/>
              <w:jc w:val="center"/>
              <w:textAlignment w:val="center"/>
              <w:rPr>
                <w:rFonts w:hint="eastAsia" w:ascii="宋体" w:hAnsi="宋体" w:eastAsia="宋体" w:cs="宋体"/>
                <w:sz w:val="24"/>
                <w:szCs w:val="24"/>
                <w:highlight w:val="none"/>
                <w:lang w:val="en-US" w:eastAsia="zh-CN"/>
              </w:rPr>
            </w:pPr>
          </w:p>
        </w:tc>
        <w:tc>
          <w:tcPr>
            <w:tcW w:w="470" w:type="pct"/>
            <w:noWrap w:val="0"/>
            <w:vAlign w:val="center"/>
          </w:tcPr>
          <w:p w14:paraId="5B6F7C85">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真分集无线手持话筒</w:t>
            </w:r>
          </w:p>
        </w:tc>
        <w:tc>
          <w:tcPr>
            <w:tcW w:w="1537" w:type="pct"/>
            <w:noWrap w:val="0"/>
            <w:vAlign w:val="center"/>
          </w:tcPr>
          <w:p w14:paraId="0EEC1A2E">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无线话筒，带LED指示灯的无声静音开关，可提高对电磁交流声和射频干扰的抗扰度，具有高灵敏度和不带变压器的平衡输出。</w:t>
            </w:r>
          </w:p>
        </w:tc>
        <w:tc>
          <w:tcPr>
            <w:tcW w:w="382" w:type="pct"/>
            <w:noWrap w:val="0"/>
            <w:vAlign w:val="center"/>
          </w:tcPr>
          <w:p w14:paraId="6CCA53FB">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321" w:type="pct"/>
            <w:noWrap w:val="0"/>
            <w:vAlign w:val="center"/>
          </w:tcPr>
          <w:p w14:paraId="0415C1E0">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2</w:t>
            </w:r>
          </w:p>
        </w:tc>
        <w:tc>
          <w:tcPr>
            <w:tcW w:w="512" w:type="pct"/>
            <w:noWrap w:val="0"/>
            <w:vAlign w:val="center"/>
          </w:tcPr>
          <w:p w14:paraId="7CBB76B9">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0B509D16">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01902CB0">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买方指定地点</w:t>
            </w:r>
          </w:p>
        </w:tc>
        <w:tc>
          <w:tcPr>
            <w:tcW w:w="515" w:type="pct"/>
            <w:vMerge w:val="continue"/>
            <w:noWrap w:val="0"/>
            <w:vAlign w:val="center"/>
          </w:tcPr>
          <w:p w14:paraId="2753CF09">
            <w:pPr>
              <w:widowControl/>
              <w:ind w:left="0" w:leftChars="0" w:firstLine="0" w:firstLineChars="0"/>
              <w:jc w:val="center"/>
              <w:textAlignment w:val="center"/>
              <w:rPr>
                <w:rFonts w:hint="eastAsia" w:ascii="宋体" w:hAnsi="宋体" w:eastAsia="宋体" w:cs="宋体"/>
                <w:sz w:val="24"/>
                <w:szCs w:val="24"/>
                <w:highlight w:val="none"/>
              </w:rPr>
            </w:pPr>
          </w:p>
        </w:tc>
      </w:tr>
      <w:tr w14:paraId="689AF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321" w:type="pct"/>
            <w:vMerge w:val="continue"/>
            <w:noWrap w:val="0"/>
            <w:vAlign w:val="center"/>
          </w:tcPr>
          <w:p w14:paraId="035309D7">
            <w:pPr>
              <w:widowControl/>
              <w:ind w:left="0" w:leftChars="0" w:firstLine="0" w:firstLineChars="0"/>
              <w:jc w:val="center"/>
              <w:textAlignment w:val="center"/>
              <w:rPr>
                <w:rFonts w:hint="eastAsia" w:ascii="宋体" w:hAnsi="宋体" w:eastAsia="宋体" w:cs="宋体"/>
                <w:sz w:val="24"/>
                <w:szCs w:val="24"/>
                <w:highlight w:val="none"/>
                <w:lang w:val="en-US" w:eastAsia="zh-CN"/>
              </w:rPr>
            </w:pPr>
          </w:p>
        </w:tc>
        <w:tc>
          <w:tcPr>
            <w:tcW w:w="470" w:type="pct"/>
            <w:noWrap w:val="0"/>
            <w:vAlign w:val="center"/>
          </w:tcPr>
          <w:p w14:paraId="0BDC9294">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鹅颈话筒</w:t>
            </w:r>
          </w:p>
        </w:tc>
        <w:tc>
          <w:tcPr>
            <w:tcW w:w="1537" w:type="pct"/>
            <w:noWrap w:val="0"/>
            <w:vAlign w:val="center"/>
          </w:tcPr>
          <w:p w14:paraId="629EA8ED">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带LED指示灯的无声静音开关，可提高对电磁交流声和射频干扰的抗扰度，具有高灵敏度和不带变压器的平衡输出。</w:t>
            </w:r>
          </w:p>
        </w:tc>
        <w:tc>
          <w:tcPr>
            <w:tcW w:w="382" w:type="pct"/>
            <w:noWrap w:val="0"/>
            <w:vAlign w:val="center"/>
          </w:tcPr>
          <w:p w14:paraId="402BADEF">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321" w:type="pct"/>
            <w:noWrap w:val="0"/>
            <w:vAlign w:val="center"/>
          </w:tcPr>
          <w:p w14:paraId="01237EA3">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1</w:t>
            </w:r>
          </w:p>
        </w:tc>
        <w:tc>
          <w:tcPr>
            <w:tcW w:w="512" w:type="pct"/>
            <w:noWrap w:val="0"/>
            <w:vAlign w:val="center"/>
          </w:tcPr>
          <w:p w14:paraId="74CA4EF9">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06450BB9">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02C68940">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买方指定地点</w:t>
            </w:r>
          </w:p>
        </w:tc>
        <w:tc>
          <w:tcPr>
            <w:tcW w:w="515" w:type="pct"/>
            <w:vMerge w:val="continue"/>
            <w:noWrap w:val="0"/>
            <w:vAlign w:val="center"/>
          </w:tcPr>
          <w:p w14:paraId="458D7023">
            <w:pPr>
              <w:widowControl/>
              <w:ind w:left="0" w:leftChars="0" w:firstLine="0" w:firstLineChars="0"/>
              <w:jc w:val="center"/>
              <w:textAlignment w:val="center"/>
              <w:rPr>
                <w:rFonts w:hint="eastAsia" w:ascii="宋体" w:hAnsi="宋体" w:eastAsia="宋体" w:cs="宋体"/>
                <w:sz w:val="24"/>
                <w:szCs w:val="24"/>
                <w:highlight w:val="none"/>
              </w:rPr>
            </w:pPr>
          </w:p>
        </w:tc>
      </w:tr>
      <w:tr w14:paraId="4A56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321" w:type="pct"/>
            <w:vMerge w:val="continue"/>
            <w:noWrap w:val="0"/>
            <w:vAlign w:val="center"/>
          </w:tcPr>
          <w:p w14:paraId="6E36E849">
            <w:pPr>
              <w:widowControl/>
              <w:ind w:left="0" w:leftChars="0" w:firstLine="0" w:firstLineChars="0"/>
              <w:jc w:val="center"/>
              <w:textAlignment w:val="center"/>
              <w:rPr>
                <w:rFonts w:hint="eastAsia" w:ascii="宋体" w:hAnsi="宋体" w:eastAsia="宋体" w:cs="宋体"/>
                <w:sz w:val="24"/>
                <w:szCs w:val="24"/>
                <w:highlight w:val="none"/>
                <w:lang w:val="en-US" w:eastAsia="zh-CN"/>
              </w:rPr>
            </w:pPr>
          </w:p>
        </w:tc>
        <w:tc>
          <w:tcPr>
            <w:tcW w:w="470" w:type="pct"/>
            <w:noWrap w:val="0"/>
            <w:vAlign w:val="center"/>
          </w:tcPr>
          <w:p w14:paraId="7FDA371A">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电源时序器</w:t>
            </w:r>
          </w:p>
        </w:tc>
        <w:tc>
          <w:tcPr>
            <w:tcW w:w="1537" w:type="pct"/>
            <w:noWrap w:val="0"/>
            <w:vAlign w:val="top"/>
          </w:tcPr>
          <w:p w14:paraId="4ACD0E1F">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提供8通道大功率电源输出，单路最大输出为30A，总输入电流容量45A；8路通道开关状态可由面板显示；通过面板一键开关，可时序关启通道，实现时序功能；提供RS232接口；提供I/O输入接口，可外接按键或连接中控系统或者PC，对通道开关进行时序全开和全关操作,也可以单独控制某一路或几路组合电源的开关。前面板提供1路万能电源插座供电。</w:t>
            </w:r>
          </w:p>
        </w:tc>
        <w:tc>
          <w:tcPr>
            <w:tcW w:w="382" w:type="pct"/>
            <w:noWrap w:val="0"/>
            <w:vAlign w:val="center"/>
          </w:tcPr>
          <w:p w14:paraId="38EECCD3">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321" w:type="pct"/>
            <w:noWrap w:val="0"/>
            <w:vAlign w:val="center"/>
          </w:tcPr>
          <w:p w14:paraId="3C3153C1">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1</w:t>
            </w:r>
          </w:p>
        </w:tc>
        <w:tc>
          <w:tcPr>
            <w:tcW w:w="512" w:type="pct"/>
            <w:noWrap w:val="0"/>
            <w:vAlign w:val="center"/>
          </w:tcPr>
          <w:p w14:paraId="1B5F285E">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76031710">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0E365196">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买方指定地点</w:t>
            </w:r>
          </w:p>
        </w:tc>
        <w:tc>
          <w:tcPr>
            <w:tcW w:w="515" w:type="pct"/>
            <w:vMerge w:val="continue"/>
            <w:noWrap w:val="0"/>
            <w:vAlign w:val="center"/>
          </w:tcPr>
          <w:p w14:paraId="26E471E1">
            <w:pPr>
              <w:widowControl/>
              <w:ind w:left="0" w:leftChars="0" w:firstLine="0" w:firstLineChars="0"/>
              <w:jc w:val="center"/>
              <w:textAlignment w:val="center"/>
              <w:rPr>
                <w:rFonts w:hint="eastAsia" w:ascii="宋体" w:hAnsi="宋体" w:eastAsia="宋体" w:cs="宋体"/>
                <w:sz w:val="24"/>
                <w:szCs w:val="24"/>
                <w:highlight w:val="none"/>
              </w:rPr>
            </w:pPr>
          </w:p>
        </w:tc>
      </w:tr>
      <w:tr w14:paraId="28F43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321" w:type="pct"/>
            <w:vMerge w:val="continue"/>
            <w:noWrap w:val="0"/>
            <w:vAlign w:val="center"/>
          </w:tcPr>
          <w:p w14:paraId="5634D3AA">
            <w:pPr>
              <w:widowControl/>
              <w:ind w:left="0" w:leftChars="0" w:firstLine="0" w:firstLineChars="0"/>
              <w:jc w:val="center"/>
              <w:textAlignment w:val="center"/>
              <w:rPr>
                <w:rFonts w:hint="eastAsia" w:ascii="宋体" w:hAnsi="宋体" w:eastAsia="宋体" w:cs="宋体"/>
                <w:sz w:val="24"/>
                <w:szCs w:val="24"/>
                <w:highlight w:val="none"/>
                <w:lang w:val="en-US" w:eastAsia="zh-CN"/>
              </w:rPr>
            </w:pPr>
          </w:p>
        </w:tc>
        <w:tc>
          <w:tcPr>
            <w:tcW w:w="470" w:type="pct"/>
            <w:noWrap w:val="0"/>
            <w:vAlign w:val="center"/>
          </w:tcPr>
          <w:p w14:paraId="3372A331">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机柜</w:t>
            </w:r>
          </w:p>
        </w:tc>
        <w:tc>
          <w:tcPr>
            <w:tcW w:w="1537" w:type="pct"/>
            <w:noWrap w:val="0"/>
            <w:vAlign w:val="top"/>
          </w:tcPr>
          <w:p w14:paraId="62DC71DD">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机柜、机箱接地电阻不大于1欧姆。</w:t>
            </w:r>
            <w:r>
              <w:rPr>
                <w:rFonts w:hint="eastAsia" w:ascii="宋体" w:hAnsi="宋体" w:eastAsia="宋体" w:cs="宋体"/>
                <w:snapToGrid w:val="0"/>
                <w:color w:val="auto"/>
                <w:kern w:val="0"/>
                <w:sz w:val="24"/>
                <w:szCs w:val="24"/>
                <w:highlight w:val="none"/>
                <w:lang w:val="en-US" w:eastAsia="zh-CN"/>
              </w:rPr>
              <w:t>机柜不低于18U。</w:t>
            </w:r>
          </w:p>
        </w:tc>
        <w:tc>
          <w:tcPr>
            <w:tcW w:w="382" w:type="pct"/>
            <w:noWrap w:val="0"/>
            <w:vAlign w:val="center"/>
          </w:tcPr>
          <w:p w14:paraId="7385BE2C">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321" w:type="pct"/>
            <w:noWrap w:val="0"/>
            <w:vAlign w:val="center"/>
          </w:tcPr>
          <w:p w14:paraId="143D89FD">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2</w:t>
            </w:r>
          </w:p>
        </w:tc>
        <w:tc>
          <w:tcPr>
            <w:tcW w:w="512" w:type="pct"/>
            <w:noWrap w:val="0"/>
            <w:vAlign w:val="center"/>
          </w:tcPr>
          <w:p w14:paraId="53FD74BB">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723B2AE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14286335">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买方指定地点</w:t>
            </w:r>
          </w:p>
        </w:tc>
        <w:tc>
          <w:tcPr>
            <w:tcW w:w="515" w:type="pct"/>
            <w:vMerge w:val="continue"/>
            <w:noWrap w:val="0"/>
            <w:vAlign w:val="center"/>
          </w:tcPr>
          <w:p w14:paraId="24C4A502">
            <w:pPr>
              <w:widowControl/>
              <w:ind w:left="0" w:leftChars="0" w:firstLine="0" w:firstLineChars="0"/>
              <w:jc w:val="center"/>
              <w:textAlignment w:val="center"/>
              <w:rPr>
                <w:rFonts w:hint="eastAsia" w:ascii="宋体" w:hAnsi="宋体" w:eastAsia="宋体" w:cs="宋体"/>
                <w:sz w:val="24"/>
                <w:szCs w:val="24"/>
                <w:highlight w:val="none"/>
              </w:rPr>
            </w:pPr>
          </w:p>
        </w:tc>
      </w:tr>
      <w:tr w14:paraId="5E3D2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321" w:type="pct"/>
            <w:vMerge w:val="continue"/>
            <w:noWrap w:val="0"/>
            <w:vAlign w:val="center"/>
          </w:tcPr>
          <w:p w14:paraId="79C388BE">
            <w:pPr>
              <w:widowControl/>
              <w:ind w:left="0" w:leftChars="0" w:firstLine="0" w:firstLineChars="0"/>
              <w:jc w:val="center"/>
              <w:textAlignment w:val="center"/>
              <w:rPr>
                <w:rFonts w:hint="eastAsia" w:ascii="宋体" w:hAnsi="宋体" w:eastAsia="宋体" w:cs="宋体"/>
                <w:sz w:val="24"/>
                <w:szCs w:val="24"/>
                <w:highlight w:val="none"/>
                <w:lang w:val="en-US" w:eastAsia="zh-CN"/>
              </w:rPr>
            </w:pPr>
          </w:p>
        </w:tc>
        <w:tc>
          <w:tcPr>
            <w:tcW w:w="470" w:type="pct"/>
            <w:noWrap w:val="0"/>
            <w:vAlign w:val="center"/>
          </w:tcPr>
          <w:p w14:paraId="1779FB3D">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拼接控制器</w:t>
            </w:r>
          </w:p>
        </w:tc>
        <w:tc>
          <w:tcPr>
            <w:tcW w:w="1537" w:type="pct"/>
            <w:noWrap w:val="0"/>
            <w:vAlign w:val="top"/>
          </w:tcPr>
          <w:p w14:paraId="132C019F">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专业级LED显示屏控制设备，具备强大的视频信号接收和处理能力，最大可接收1920×1200像素的高清数字信号；支持HDMI和DVI高清数字接口，多路信号间无缝切换；支持视频源任意缩放和裁剪。具备4个千兆网口输出，单机可支持最宽4096像素或最高2560像素的LED显示屏。提供灵活的屏幕控制和高品质的图像显示，具有2类视频输入接口，包括1路HDMI和2路DVI；最大输入分辨率1920×1200@60Hz，支持分辨率任意设置；最大带载260万像素，最宽可达4096点，或最高可达2560点；支持视频源任意切换，缩放和裁剪；支持画面偏移；双USB 2.0高速通讯接口，用于电脑调试和主控间任意级联；支持亮度和色温调节；支持低亮高灰；支持HDCP 1.4；</w:t>
            </w:r>
          </w:p>
        </w:tc>
        <w:tc>
          <w:tcPr>
            <w:tcW w:w="382" w:type="pct"/>
            <w:noWrap w:val="0"/>
            <w:vAlign w:val="center"/>
          </w:tcPr>
          <w:p w14:paraId="6AF91761">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321" w:type="pct"/>
            <w:noWrap w:val="0"/>
            <w:vAlign w:val="center"/>
          </w:tcPr>
          <w:p w14:paraId="29982B7C">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1</w:t>
            </w:r>
          </w:p>
        </w:tc>
        <w:tc>
          <w:tcPr>
            <w:tcW w:w="512" w:type="pct"/>
            <w:noWrap w:val="0"/>
            <w:vAlign w:val="center"/>
          </w:tcPr>
          <w:p w14:paraId="5FDE4747">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15F25AD0">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128CC610">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买方指定地点</w:t>
            </w:r>
          </w:p>
        </w:tc>
        <w:tc>
          <w:tcPr>
            <w:tcW w:w="515" w:type="pct"/>
            <w:vMerge w:val="continue"/>
            <w:noWrap w:val="0"/>
            <w:vAlign w:val="center"/>
          </w:tcPr>
          <w:p w14:paraId="0BF1D538">
            <w:pPr>
              <w:widowControl/>
              <w:ind w:left="0" w:leftChars="0" w:firstLine="0" w:firstLineChars="0"/>
              <w:jc w:val="center"/>
              <w:textAlignment w:val="center"/>
              <w:rPr>
                <w:rFonts w:hint="eastAsia" w:ascii="宋体" w:hAnsi="宋体" w:eastAsia="宋体" w:cs="宋体"/>
                <w:sz w:val="24"/>
                <w:szCs w:val="24"/>
                <w:highlight w:val="none"/>
              </w:rPr>
            </w:pPr>
          </w:p>
        </w:tc>
      </w:tr>
      <w:tr w14:paraId="178F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321" w:type="pct"/>
            <w:vMerge w:val="continue"/>
            <w:noWrap w:val="0"/>
            <w:vAlign w:val="center"/>
          </w:tcPr>
          <w:p w14:paraId="45866566">
            <w:pPr>
              <w:widowControl/>
              <w:ind w:left="0" w:leftChars="0" w:firstLine="0" w:firstLineChars="0"/>
              <w:jc w:val="center"/>
              <w:textAlignment w:val="center"/>
              <w:rPr>
                <w:rFonts w:hint="eastAsia" w:ascii="宋体" w:hAnsi="宋体" w:eastAsia="宋体" w:cs="宋体"/>
                <w:sz w:val="24"/>
                <w:szCs w:val="24"/>
                <w:highlight w:val="none"/>
                <w:lang w:val="en-US" w:eastAsia="zh-CN"/>
              </w:rPr>
            </w:pPr>
          </w:p>
        </w:tc>
        <w:tc>
          <w:tcPr>
            <w:tcW w:w="470" w:type="pct"/>
            <w:noWrap w:val="0"/>
            <w:vAlign w:val="center"/>
          </w:tcPr>
          <w:p w14:paraId="604B597C">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移动控制终端</w:t>
            </w:r>
          </w:p>
        </w:tc>
        <w:tc>
          <w:tcPr>
            <w:tcW w:w="1537" w:type="pct"/>
            <w:noWrap w:val="0"/>
            <w:vAlign w:val="center"/>
          </w:tcPr>
          <w:p w14:paraId="2A43DA91">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触摸式控制终端</w:t>
            </w:r>
            <w:r>
              <w:rPr>
                <w:rFonts w:hint="eastAsia" w:ascii="宋体" w:hAnsi="宋体" w:eastAsia="宋体" w:cs="宋体"/>
                <w:snapToGrid w:val="0"/>
                <w:color w:val="auto"/>
                <w:kern w:val="0"/>
                <w:sz w:val="24"/>
                <w:szCs w:val="24"/>
                <w:highlight w:val="none"/>
                <w:lang w:eastAsia="zh-CN"/>
              </w:rPr>
              <w:t xml:space="preserve">，屏幕尺寸: </w:t>
            </w:r>
            <w:r>
              <w:rPr>
                <w:rFonts w:hint="eastAsia" w:ascii="宋体" w:hAnsi="宋体" w:eastAsia="宋体" w:cs="宋体"/>
                <w:snapToGrid w:val="0"/>
                <w:color w:val="auto"/>
                <w:kern w:val="0"/>
                <w:sz w:val="24"/>
                <w:szCs w:val="24"/>
                <w:highlight w:val="none"/>
                <w:lang w:val="en-US" w:eastAsia="zh-CN"/>
              </w:rPr>
              <w:t>不低于</w:t>
            </w:r>
            <w:r>
              <w:rPr>
                <w:rFonts w:hint="eastAsia" w:ascii="宋体" w:hAnsi="宋体" w:eastAsia="宋体" w:cs="宋体"/>
                <w:snapToGrid w:val="0"/>
                <w:color w:val="auto"/>
                <w:kern w:val="0"/>
                <w:sz w:val="24"/>
                <w:szCs w:val="24"/>
                <w:highlight w:val="none"/>
                <w:lang w:eastAsia="zh-CN"/>
              </w:rPr>
              <w:t xml:space="preserve">12英寸触控屏。分辨率: </w:t>
            </w:r>
            <w:r>
              <w:rPr>
                <w:rFonts w:hint="eastAsia" w:ascii="宋体" w:hAnsi="宋体" w:eastAsia="宋体" w:cs="宋体"/>
                <w:snapToGrid w:val="0"/>
                <w:color w:val="auto"/>
                <w:kern w:val="0"/>
                <w:sz w:val="24"/>
                <w:szCs w:val="24"/>
                <w:highlight w:val="none"/>
                <w:lang w:val="en-US" w:eastAsia="zh-CN"/>
              </w:rPr>
              <w:t>不低于</w:t>
            </w:r>
            <w:r>
              <w:rPr>
                <w:rFonts w:hint="eastAsia" w:ascii="宋体" w:hAnsi="宋体" w:eastAsia="宋体" w:cs="宋体"/>
                <w:snapToGrid w:val="0"/>
                <w:color w:val="auto"/>
                <w:kern w:val="0"/>
                <w:sz w:val="24"/>
                <w:szCs w:val="24"/>
                <w:highlight w:val="none"/>
                <w:lang w:eastAsia="zh-CN"/>
              </w:rPr>
              <w:t>1920×1200。电容式多点触控，</w:t>
            </w:r>
            <w:r>
              <w:rPr>
                <w:rFonts w:hint="eastAsia" w:ascii="宋体" w:hAnsi="宋体" w:eastAsia="宋体" w:cs="宋体"/>
                <w:snapToGrid w:val="0"/>
                <w:color w:val="auto"/>
                <w:kern w:val="0"/>
                <w:sz w:val="24"/>
                <w:szCs w:val="24"/>
                <w:highlight w:val="none"/>
                <w:lang w:val="en-US" w:eastAsia="zh-CN"/>
              </w:rPr>
              <w:t>至少</w:t>
            </w:r>
            <w:r>
              <w:rPr>
                <w:rFonts w:hint="eastAsia" w:ascii="宋体" w:hAnsi="宋体" w:eastAsia="宋体" w:cs="宋体"/>
                <w:snapToGrid w:val="0"/>
                <w:color w:val="auto"/>
                <w:kern w:val="0"/>
                <w:sz w:val="24"/>
                <w:szCs w:val="24"/>
                <w:highlight w:val="none"/>
                <w:lang w:eastAsia="zh-CN"/>
              </w:rPr>
              <w:t>支持10点触控，防误触。处理器:</w:t>
            </w:r>
            <w:r>
              <w:rPr>
                <w:rFonts w:hint="eastAsia" w:ascii="宋体" w:hAnsi="宋体" w:eastAsia="宋体" w:cs="宋体"/>
                <w:snapToGrid w:val="0"/>
                <w:color w:val="auto"/>
                <w:kern w:val="0"/>
                <w:sz w:val="24"/>
                <w:szCs w:val="24"/>
                <w:highlight w:val="none"/>
                <w:lang w:val="en-US" w:eastAsia="zh-CN"/>
              </w:rPr>
              <w:t>不低于</w:t>
            </w:r>
            <w:r>
              <w:rPr>
                <w:rFonts w:hint="eastAsia" w:ascii="宋体" w:hAnsi="宋体" w:eastAsia="宋体" w:cs="宋体"/>
                <w:snapToGrid w:val="0"/>
                <w:color w:val="auto"/>
                <w:kern w:val="0"/>
                <w:sz w:val="24"/>
                <w:szCs w:val="24"/>
                <w:highlight w:val="none"/>
                <w:lang w:eastAsia="zh-CN"/>
              </w:rPr>
              <w:t>四核及以上。</w:t>
            </w:r>
            <w:r>
              <w:rPr>
                <w:rFonts w:hint="eastAsia" w:ascii="宋体" w:hAnsi="宋体" w:eastAsia="宋体" w:cs="宋体"/>
                <w:snapToGrid w:val="0"/>
                <w:color w:val="auto"/>
                <w:kern w:val="0"/>
                <w:sz w:val="24"/>
                <w:szCs w:val="24"/>
                <w:highlight w:val="none"/>
                <w:lang w:val="en-US" w:eastAsia="zh-CN"/>
              </w:rPr>
              <w:t>存储不低于</w:t>
            </w:r>
            <w:r>
              <w:rPr>
                <w:rFonts w:hint="eastAsia" w:ascii="宋体" w:hAnsi="宋体" w:eastAsia="宋体" w:cs="宋体"/>
                <w:snapToGrid w:val="0"/>
                <w:color w:val="auto"/>
                <w:kern w:val="0"/>
                <w:sz w:val="24"/>
                <w:szCs w:val="24"/>
                <w:highlight w:val="none"/>
                <w:lang w:eastAsia="zh-CN"/>
              </w:rPr>
              <w:t>4GB RAM + 64GB ROM。</w:t>
            </w:r>
            <w:r>
              <w:rPr>
                <w:rFonts w:hint="eastAsia" w:ascii="宋体" w:hAnsi="宋体" w:eastAsia="宋体" w:cs="宋体"/>
                <w:snapToGrid w:val="0"/>
                <w:color w:val="auto"/>
                <w:kern w:val="0"/>
                <w:sz w:val="24"/>
                <w:szCs w:val="24"/>
                <w:highlight w:val="none"/>
                <w:lang w:val="en-US" w:eastAsia="zh-CN"/>
              </w:rPr>
              <w:t>至少</w:t>
            </w:r>
            <w:r>
              <w:rPr>
                <w:rFonts w:hint="eastAsia" w:ascii="宋体" w:hAnsi="宋体" w:eastAsia="宋体" w:cs="宋体"/>
                <w:i w:val="0"/>
                <w:iCs w:val="0"/>
                <w:caps w:val="0"/>
                <w:snapToGrid w:val="0"/>
                <w:color w:val="auto"/>
                <w:spacing w:val="0"/>
                <w:kern w:val="0"/>
                <w:sz w:val="24"/>
                <w:szCs w:val="24"/>
                <w:highlight w:val="none"/>
                <w:shd w:val="clear" w:fill="auto"/>
              </w:rPr>
              <w:t>支持通过HDMI/USB-C/Wi-Fi投屏（兼容AirPlay、Miracast、DLNA等协议）</w:t>
            </w:r>
            <w:r>
              <w:rPr>
                <w:rFonts w:hint="eastAsia" w:ascii="宋体" w:hAnsi="宋体" w:eastAsia="宋体" w:cs="宋体"/>
                <w:i w:val="0"/>
                <w:iCs w:val="0"/>
                <w:caps w:val="0"/>
                <w:snapToGrid w:val="0"/>
                <w:color w:val="auto"/>
                <w:spacing w:val="0"/>
                <w:kern w:val="0"/>
                <w:sz w:val="24"/>
                <w:szCs w:val="24"/>
                <w:highlight w:val="none"/>
                <w:shd w:val="clear"/>
                <w:lang w:eastAsia="zh-CN"/>
              </w:rPr>
              <w:t>。</w:t>
            </w:r>
            <w:r>
              <w:rPr>
                <w:rFonts w:hint="eastAsia" w:ascii="宋体" w:hAnsi="宋体" w:eastAsia="宋体" w:cs="宋体"/>
                <w:i w:val="0"/>
                <w:iCs w:val="0"/>
                <w:caps w:val="0"/>
                <w:snapToGrid w:val="0"/>
                <w:color w:val="auto"/>
                <w:spacing w:val="0"/>
                <w:kern w:val="0"/>
                <w:sz w:val="24"/>
                <w:szCs w:val="24"/>
                <w:highlight w:val="none"/>
                <w:shd w:val="clear"/>
                <w:lang w:val="en-US" w:eastAsia="zh-CN"/>
              </w:rPr>
              <w:t>至少</w:t>
            </w:r>
            <w:r>
              <w:rPr>
                <w:rFonts w:hint="eastAsia" w:ascii="宋体" w:hAnsi="宋体" w:eastAsia="宋体" w:cs="宋体"/>
                <w:i w:val="0"/>
                <w:iCs w:val="0"/>
                <w:caps w:val="0"/>
                <w:snapToGrid w:val="0"/>
                <w:color w:val="auto"/>
                <w:spacing w:val="0"/>
                <w:kern w:val="0"/>
                <w:sz w:val="24"/>
                <w:szCs w:val="24"/>
                <w:highlight w:val="none"/>
                <w:shd w:val="clear"/>
                <w:lang w:eastAsia="zh-CN"/>
              </w:rPr>
              <w:t>支持一键启动会议。</w:t>
            </w:r>
          </w:p>
        </w:tc>
        <w:tc>
          <w:tcPr>
            <w:tcW w:w="382" w:type="pct"/>
            <w:noWrap w:val="0"/>
            <w:vAlign w:val="center"/>
          </w:tcPr>
          <w:p w14:paraId="2D499D37">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321" w:type="pct"/>
            <w:noWrap w:val="0"/>
            <w:vAlign w:val="center"/>
          </w:tcPr>
          <w:p w14:paraId="131D22BC">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1</w:t>
            </w:r>
          </w:p>
        </w:tc>
        <w:tc>
          <w:tcPr>
            <w:tcW w:w="512" w:type="pct"/>
            <w:noWrap w:val="0"/>
            <w:vAlign w:val="center"/>
          </w:tcPr>
          <w:p w14:paraId="3D246E35">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21880056">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1FF54EB6">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买方指定地点</w:t>
            </w:r>
          </w:p>
        </w:tc>
        <w:tc>
          <w:tcPr>
            <w:tcW w:w="515" w:type="pct"/>
            <w:vMerge w:val="continue"/>
            <w:noWrap w:val="0"/>
            <w:vAlign w:val="center"/>
          </w:tcPr>
          <w:p w14:paraId="152F478D">
            <w:pPr>
              <w:widowControl/>
              <w:ind w:left="0" w:leftChars="0" w:firstLine="0" w:firstLineChars="0"/>
              <w:jc w:val="center"/>
              <w:textAlignment w:val="center"/>
              <w:rPr>
                <w:rFonts w:hint="eastAsia" w:ascii="宋体" w:hAnsi="宋体" w:eastAsia="宋体" w:cs="宋体"/>
                <w:sz w:val="24"/>
                <w:szCs w:val="24"/>
                <w:highlight w:val="none"/>
              </w:rPr>
            </w:pPr>
          </w:p>
        </w:tc>
      </w:tr>
      <w:tr w14:paraId="62C0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321" w:type="pct"/>
            <w:vMerge w:val="continue"/>
            <w:noWrap w:val="0"/>
            <w:vAlign w:val="center"/>
          </w:tcPr>
          <w:p w14:paraId="5E6988A5">
            <w:pPr>
              <w:widowControl/>
              <w:ind w:left="0" w:leftChars="0" w:firstLine="0" w:firstLineChars="0"/>
              <w:jc w:val="center"/>
              <w:textAlignment w:val="center"/>
              <w:rPr>
                <w:rFonts w:hint="eastAsia" w:ascii="宋体" w:hAnsi="宋体" w:eastAsia="宋体" w:cs="宋体"/>
                <w:sz w:val="24"/>
                <w:szCs w:val="24"/>
                <w:highlight w:val="none"/>
                <w:lang w:eastAsia="zh-CN"/>
              </w:rPr>
            </w:pPr>
          </w:p>
        </w:tc>
        <w:tc>
          <w:tcPr>
            <w:tcW w:w="470" w:type="pct"/>
            <w:noWrap w:val="0"/>
            <w:vAlign w:val="center"/>
          </w:tcPr>
          <w:p w14:paraId="548E9251">
            <w:pPr>
              <w:widowControl/>
              <w:ind w:left="0" w:leftChars="0" w:firstLine="0" w:firstLineChars="0"/>
              <w:jc w:val="both"/>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防静电地板</w:t>
            </w:r>
          </w:p>
        </w:tc>
        <w:tc>
          <w:tcPr>
            <w:tcW w:w="1537" w:type="pct"/>
            <w:noWrap w:val="0"/>
            <w:vAlign w:val="center"/>
          </w:tcPr>
          <w:p w14:paraId="1FAD9E79">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表面电阻通常为</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vertAlign w:val="superscript"/>
                <w:lang w:val="en-US" w:eastAsia="zh-CN"/>
              </w:rPr>
              <w:t>6</w:t>
            </w:r>
            <w:r>
              <w:rPr>
                <w:rFonts w:hint="eastAsia" w:ascii="宋体" w:hAnsi="宋体" w:eastAsia="宋体" w:cs="宋体"/>
                <w:sz w:val="24"/>
                <w:szCs w:val="24"/>
                <w:highlight w:val="none"/>
                <w:vertAlign w:val="baseline"/>
                <w:lang w:val="en-US" w:eastAsia="zh-CN"/>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vertAlign w:val="superscript"/>
                <w:lang w:val="en-US" w:eastAsia="zh-CN"/>
              </w:rPr>
              <w:t>9</w:t>
            </w:r>
            <w:r>
              <w:rPr>
                <w:rFonts w:hint="eastAsia" w:ascii="宋体" w:hAnsi="宋体" w:eastAsia="宋体" w:cs="宋体"/>
                <w:sz w:val="24"/>
                <w:szCs w:val="24"/>
                <w:highlight w:val="none"/>
              </w:rPr>
              <w:t>Ω</w:t>
            </w:r>
            <w:r>
              <w:rPr>
                <w:rFonts w:hint="eastAsia" w:ascii="宋体" w:hAnsi="宋体" w:eastAsia="宋体" w:cs="宋体"/>
                <w:sz w:val="24"/>
                <w:szCs w:val="24"/>
                <w:highlight w:val="none"/>
                <w:lang w:val="en-US" w:eastAsia="zh-CN"/>
              </w:rPr>
              <w:t>氛围内，有效防止静电积累和电击，接地后能快速释放静电荷。</w:t>
            </w:r>
          </w:p>
        </w:tc>
        <w:tc>
          <w:tcPr>
            <w:tcW w:w="382" w:type="pct"/>
            <w:noWrap w:val="0"/>
            <w:vAlign w:val="center"/>
          </w:tcPr>
          <w:p w14:paraId="0BF82F7A">
            <w:pPr>
              <w:widowControl/>
              <w:ind w:left="0" w:leftChars="0"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平方米</w:t>
            </w:r>
          </w:p>
        </w:tc>
        <w:tc>
          <w:tcPr>
            <w:tcW w:w="321" w:type="pct"/>
            <w:noWrap w:val="0"/>
            <w:vAlign w:val="center"/>
          </w:tcPr>
          <w:p w14:paraId="2D768360">
            <w:pPr>
              <w:widowControl/>
              <w:ind w:left="0" w:leftChars="0"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w:t>
            </w:r>
          </w:p>
        </w:tc>
        <w:tc>
          <w:tcPr>
            <w:tcW w:w="512" w:type="pct"/>
            <w:noWrap w:val="0"/>
            <w:vAlign w:val="center"/>
          </w:tcPr>
          <w:p w14:paraId="02E1FF9A">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424" w:type="pct"/>
            <w:noWrap w:val="0"/>
            <w:vAlign w:val="center"/>
          </w:tcPr>
          <w:p w14:paraId="5551F750">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515" w:type="pct"/>
            <w:noWrap w:val="0"/>
            <w:vAlign w:val="center"/>
          </w:tcPr>
          <w:p w14:paraId="7D0C6B20">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买方指定地点</w:t>
            </w:r>
          </w:p>
        </w:tc>
        <w:tc>
          <w:tcPr>
            <w:tcW w:w="515" w:type="pct"/>
            <w:vMerge w:val="continue"/>
            <w:noWrap w:val="0"/>
            <w:vAlign w:val="center"/>
          </w:tcPr>
          <w:p w14:paraId="01736717">
            <w:pPr>
              <w:widowControl/>
              <w:ind w:left="0" w:leftChars="0" w:firstLine="0" w:firstLineChars="0"/>
              <w:jc w:val="center"/>
              <w:textAlignment w:val="center"/>
              <w:rPr>
                <w:rFonts w:hint="eastAsia" w:ascii="宋体" w:hAnsi="宋体" w:eastAsia="宋体" w:cs="宋体"/>
                <w:sz w:val="24"/>
                <w:szCs w:val="24"/>
                <w:highlight w:val="none"/>
              </w:rPr>
            </w:pPr>
          </w:p>
        </w:tc>
      </w:tr>
    </w:tbl>
    <w:p w14:paraId="70566F3E">
      <w:pPr>
        <w:pStyle w:val="17"/>
        <w:ind w:firstLine="0" w:firstLineChars="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3C7CB7F7">
      <w:pPr>
        <w:ind w:firstLine="440"/>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04B8A8B7">
      <w:pPr>
        <w:ind w:firstLine="440"/>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或《国网智能科技股份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17CC0BB6">
      <w:pPr>
        <w:ind w:firstLine="440"/>
        <w:rPr>
          <w:rFonts w:hint="eastAsia" w:ascii="宋体" w:hAnsi="宋体" w:eastAsia="宋体" w:cs="宋体"/>
          <w:sz w:val="24"/>
          <w:szCs w:val="24"/>
          <w:highlight w:val="none"/>
        </w:rPr>
      </w:pPr>
      <w:r>
        <w:rPr>
          <w:rFonts w:hint="eastAsia" w:ascii="宋体" w:hAnsi="宋体" w:eastAsia="宋体" w:cs="宋体"/>
          <w:sz w:val="24"/>
          <w:szCs w:val="24"/>
          <w:highlight w:val="none"/>
        </w:rPr>
        <w:t>2.投标文件中提供的证明材料复印件应复印清晰、可辨认且不得遮盖、涂抹，否则视为无效。</w:t>
      </w:r>
    </w:p>
    <w:p w14:paraId="7EAF3232">
      <w:pPr>
        <w:tabs>
          <w:tab w:val="left" w:pos="13048"/>
        </w:tabs>
        <w:ind w:firstLine="44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A93B2">
    <w:pPr>
      <w:pStyle w:val="7"/>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3A01ED">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F3A01ED">
                    <w:pPr>
                      <w:pStyle w:val="7"/>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6E37815B">
                          <w:pPr>
                            <w:pStyle w:val="7"/>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6E37815B">
                    <w:pPr>
                      <w:pStyle w:val="7"/>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707138"/>
    <w:rsid w:val="04860D8F"/>
    <w:rsid w:val="07563215"/>
    <w:rsid w:val="0A8B5858"/>
    <w:rsid w:val="0C9566ED"/>
    <w:rsid w:val="10C017AC"/>
    <w:rsid w:val="11EF4173"/>
    <w:rsid w:val="16267F4A"/>
    <w:rsid w:val="17252504"/>
    <w:rsid w:val="17832749"/>
    <w:rsid w:val="188E6C44"/>
    <w:rsid w:val="18E776A7"/>
    <w:rsid w:val="1BBC1CC4"/>
    <w:rsid w:val="22BC120E"/>
    <w:rsid w:val="22F71DBE"/>
    <w:rsid w:val="26BD5819"/>
    <w:rsid w:val="28455ABC"/>
    <w:rsid w:val="2EBF6414"/>
    <w:rsid w:val="33BC50C4"/>
    <w:rsid w:val="3A2F2590"/>
    <w:rsid w:val="3ABD302C"/>
    <w:rsid w:val="3D6334A4"/>
    <w:rsid w:val="42CE694E"/>
    <w:rsid w:val="44B95B56"/>
    <w:rsid w:val="4AA15384"/>
    <w:rsid w:val="4ABD7A75"/>
    <w:rsid w:val="4D2E620D"/>
    <w:rsid w:val="4F403134"/>
    <w:rsid w:val="50E64EAF"/>
    <w:rsid w:val="50EC207F"/>
    <w:rsid w:val="511E0452"/>
    <w:rsid w:val="51340035"/>
    <w:rsid w:val="516A3318"/>
    <w:rsid w:val="637846F9"/>
    <w:rsid w:val="64C64A7D"/>
    <w:rsid w:val="668F4233"/>
    <w:rsid w:val="699B2708"/>
    <w:rsid w:val="6B0F6C92"/>
    <w:rsid w:val="6B8F54C3"/>
    <w:rsid w:val="72A11576"/>
    <w:rsid w:val="762519CD"/>
    <w:rsid w:val="77C16217"/>
    <w:rsid w:val="7B032401"/>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Plain Text"/>
    <w:basedOn w:val="1"/>
    <w:autoRedefine/>
    <w:qFormat/>
    <w:uiPriority w:val="0"/>
    <w:rPr>
      <w:rFonts w:ascii="宋体" w:hAnsi="Courier New"/>
      <w:kern w:val="0"/>
      <w:sz w:val="20"/>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autoRedefine/>
    <w:qFormat/>
    <w:uiPriority w:val="0"/>
    <w:pPr>
      <w:ind w:firstLine="420"/>
    </w:pPr>
  </w:style>
  <w:style w:type="character" w:styleId="12">
    <w:name w:val="Hyperlink"/>
    <w:autoRedefine/>
    <w:qFormat/>
    <w:uiPriority w:val="99"/>
    <w:rPr>
      <w:color w:val="0000FF"/>
      <w:u w:val="single"/>
    </w:rPr>
  </w:style>
  <w:style w:type="paragraph" w:customStyle="1" w:styleId="13">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4">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5">
    <w:name w:val="No Spacing"/>
    <w:autoRedefine/>
    <w:qFormat/>
    <w:uiPriority w:val="1"/>
    <w:rPr>
      <w:rFonts w:ascii="宋体" w:hAnsi="宋体" w:eastAsia="宋体" w:cs="宋体"/>
      <w:kern w:val="0"/>
      <w:sz w:val="24"/>
      <w:szCs w:val="24"/>
      <w:lang w:val="en-US" w:eastAsia="zh-CN" w:bidi="ar-SA"/>
    </w:rPr>
  </w:style>
  <w:style w:type="paragraph" w:customStyle="1" w:styleId="16">
    <w:name w:val="字母编号列项（一级）"/>
    <w:autoRedefine/>
    <w:qFormat/>
    <w:uiPriority w:val="0"/>
    <w:pPr>
      <w:tabs>
        <w:tab w:val="left" w:pos="839"/>
      </w:tabs>
      <w:ind w:left="227" w:hanging="227"/>
      <w:jc w:val="both"/>
    </w:pPr>
    <w:rPr>
      <w:rFonts w:ascii="宋体" w:hAnsi="Times New Roman" w:eastAsia="宋体" w:cs="Times New Roman"/>
      <w:sz w:val="21"/>
      <w:lang w:val="en-US" w:eastAsia="zh-CN" w:bidi="ar-SA"/>
    </w:rPr>
  </w:style>
  <w:style w:type="paragraph" w:styleId="17">
    <w:name w:val="List Paragraph"/>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5538</Words>
  <Characters>6152</Characters>
  <Lines>0</Lines>
  <Paragraphs>0</Paragraphs>
  <TotalTime>0</TotalTime>
  <ScaleCrop>false</ScaleCrop>
  <LinksUpToDate>false</LinksUpToDate>
  <CharactersWithSpaces>6187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韩梅17660167329</cp:lastModifiedBy>
  <dcterms:modified xsi:type="dcterms:W3CDTF">2025-05-22T09:22:07Z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EFDBEE476C644DDBA5475E03F80ACF7B_13</vt:lpwstr>
  </property>
  <property fmtid="{D5CDD505-2E9C-101B-9397-08002B2CF9AE}" pid="4" name="KSOTemplateDocerSaveRecord">
    <vt:lpwstr>eyJoZGlkIjoiNzcwY2M5NGVmY2Y5YTVkMTJmMzEwY2NlODY1MmIwYTMiLCJ1c2VySWQiOiI5NjA4MzkzNTgifQ==</vt:lpwstr>
  </property>
</Properties>
</file>