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012B">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723"/>
        <w:gridCol w:w="5518"/>
        <w:gridCol w:w="502"/>
        <w:gridCol w:w="502"/>
        <w:gridCol w:w="878"/>
        <w:gridCol w:w="965"/>
        <w:gridCol w:w="663"/>
        <w:gridCol w:w="1931"/>
        <w:gridCol w:w="1414"/>
      </w:tblGrid>
      <w:tr w14:paraId="410F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5D314B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672F37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0" w:type="auto"/>
            <w:shd w:val="clear" w:color="auto" w:fill="auto"/>
            <w:vAlign w:val="center"/>
          </w:tcPr>
          <w:p w14:paraId="4D7BAD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69B94E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00A1F33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2882C23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0" w:type="auto"/>
            <w:vAlign w:val="center"/>
          </w:tcPr>
          <w:p w14:paraId="7B5DBE8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663" w:type="dxa"/>
            <w:shd w:val="clear" w:color="auto" w:fill="auto"/>
            <w:vAlign w:val="center"/>
          </w:tcPr>
          <w:p w14:paraId="0D25DFF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932" w:type="dxa"/>
            <w:shd w:val="clear" w:color="auto" w:fill="auto"/>
            <w:vAlign w:val="center"/>
          </w:tcPr>
          <w:p w14:paraId="2DC94882">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专用业绩要求</w:t>
            </w:r>
          </w:p>
        </w:tc>
        <w:tc>
          <w:tcPr>
            <w:tcW w:w="1414" w:type="dxa"/>
            <w:shd w:val="clear" w:color="auto" w:fill="auto"/>
            <w:vAlign w:val="center"/>
          </w:tcPr>
          <w:p w14:paraId="1BC69293">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专用资格要求</w:t>
            </w:r>
          </w:p>
        </w:tc>
      </w:tr>
      <w:tr w14:paraId="7706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vAlign w:val="center"/>
          </w:tcPr>
          <w:p w14:paraId="22466C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多类型无人机及载荷组件采购项目</w:t>
            </w:r>
          </w:p>
        </w:tc>
        <w:tc>
          <w:tcPr>
            <w:tcW w:w="0" w:type="auto"/>
            <w:shd w:val="clear" w:color="auto" w:fill="auto"/>
            <w:vAlign w:val="center"/>
          </w:tcPr>
          <w:p w14:paraId="6CA83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小型激光无人机</w:t>
            </w:r>
          </w:p>
        </w:tc>
        <w:tc>
          <w:tcPr>
            <w:tcW w:w="0" w:type="auto"/>
            <w:shd w:val="clear" w:color="auto" w:fill="auto"/>
            <w:vAlign w:val="center"/>
          </w:tcPr>
          <w:p w14:paraId="6CD462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最大起飞重量≤9.2kg；对角线轴距≤920mm；最大水平飞行速度≥23 m/s；最长飞行时间≥55 min；激光波长≥905nm；激光脉冲发射频率≥240HZ。</w:t>
            </w:r>
          </w:p>
        </w:tc>
        <w:tc>
          <w:tcPr>
            <w:tcW w:w="0" w:type="auto"/>
            <w:shd w:val="clear" w:color="000000" w:fill="FFFFFF"/>
            <w:vAlign w:val="center"/>
          </w:tcPr>
          <w:p w14:paraId="3DCCC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1D53D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vMerge w:val="restart"/>
            <w:shd w:val="clear" w:color="auto" w:fill="auto"/>
            <w:vAlign w:val="center"/>
          </w:tcPr>
          <w:p w14:paraId="78D141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接到供货通知后</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none"/>
                <w:u w:val="single"/>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日内</w:t>
            </w:r>
          </w:p>
        </w:tc>
        <w:tc>
          <w:tcPr>
            <w:tcW w:w="0" w:type="auto"/>
            <w:vMerge w:val="restart"/>
            <w:vAlign w:val="center"/>
          </w:tcPr>
          <w:p w14:paraId="78D308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663" w:type="dxa"/>
            <w:vMerge w:val="restart"/>
            <w:shd w:val="clear" w:color="auto" w:fill="auto"/>
            <w:vAlign w:val="center"/>
          </w:tcPr>
          <w:p w14:paraId="0396EAC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932" w:type="dxa"/>
            <w:vMerge w:val="restart"/>
            <w:shd w:val="clear" w:color="auto" w:fill="auto"/>
            <w:vAlign w:val="center"/>
          </w:tcPr>
          <w:p w14:paraId="40C00A1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业绩要求：</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日至招标采购公告发布日止，完成过无人机或</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无人机配件载荷</w:t>
            </w:r>
            <w:r>
              <w:rPr>
                <w:rFonts w:hint="eastAsia" w:ascii="宋体" w:hAnsi="宋体" w:eastAsia="宋体" w:cs="宋体"/>
                <w:color w:val="000000" w:themeColor="text1"/>
                <w:kern w:val="0"/>
                <w:sz w:val="24"/>
                <w:szCs w:val="24"/>
                <w:highlight w:val="none"/>
                <w14:textFill>
                  <w14:solidFill>
                    <w14:schemeClr w14:val="tx1"/>
                  </w14:solidFill>
                </w14:textFill>
              </w:rPr>
              <w:t>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400</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r>
              <w:rPr>
                <w:rFonts w:hint="eastAsia" w:ascii="宋体" w:hAnsi="宋体" w:eastAsia="宋体" w:cs="宋体"/>
                <w:color w:val="000000"/>
                <w:sz w:val="24"/>
                <w:szCs w:val="24"/>
                <w:highlight w:val="none"/>
                <w:lang w:val="en-US" w:eastAsia="zh-CN" w:bidi="ar"/>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1414" w:type="dxa"/>
            <w:vMerge w:val="restart"/>
            <w:shd w:val="clear" w:color="auto" w:fill="auto"/>
            <w:vAlign w:val="center"/>
          </w:tcPr>
          <w:p w14:paraId="02665163">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p>
        </w:tc>
      </w:tr>
      <w:tr w14:paraId="17F6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B2094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0E447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系留照明无人机</w:t>
            </w:r>
          </w:p>
        </w:tc>
        <w:tc>
          <w:tcPr>
            <w:tcW w:w="0" w:type="auto"/>
            <w:shd w:val="clear" w:color="auto" w:fill="auto"/>
            <w:vAlign w:val="center"/>
          </w:tcPr>
          <w:p w14:paraId="6FA16F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外形尺寸（折叠，包含桨叶）≤450mm×550mm×490mm；最大上升速度≥6 m/s；系留箱输出功率≥3000W；空中照明系统装置重量≤205g。</w:t>
            </w:r>
          </w:p>
        </w:tc>
        <w:tc>
          <w:tcPr>
            <w:tcW w:w="0" w:type="auto"/>
            <w:shd w:val="clear" w:color="000000" w:fill="FFFFFF"/>
            <w:vAlign w:val="center"/>
          </w:tcPr>
          <w:p w14:paraId="19960A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50E31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5E09BFC2">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48ECBC3">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7A27E1D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334DC33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43FEABD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F0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36EED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0E64B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空吊无人机</w:t>
            </w:r>
          </w:p>
        </w:tc>
        <w:tc>
          <w:tcPr>
            <w:tcW w:w="0" w:type="auto"/>
            <w:shd w:val="clear" w:color="auto" w:fill="auto"/>
            <w:vAlign w:val="center"/>
          </w:tcPr>
          <w:p w14:paraId="60CFAE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 ( 含电池及桨)≤65kg；轴距≤2200mm ；最大飞行时间≥18分钟；空吊系统尺寸≥252×195×193mm；电池容量≥38000mah。</w:t>
            </w:r>
          </w:p>
        </w:tc>
        <w:tc>
          <w:tcPr>
            <w:tcW w:w="0" w:type="auto"/>
            <w:shd w:val="clear" w:color="000000" w:fill="FFFFFF"/>
            <w:vAlign w:val="center"/>
          </w:tcPr>
          <w:p w14:paraId="032A42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3737A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2AE4E11C">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B3613A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412E460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6C2ACA9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750E16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B4B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758D1D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10E6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双光无人机</w:t>
            </w:r>
          </w:p>
        </w:tc>
        <w:tc>
          <w:tcPr>
            <w:tcW w:w="0" w:type="auto"/>
            <w:shd w:val="clear" w:color="auto" w:fill="auto"/>
            <w:vAlign w:val="center"/>
          </w:tcPr>
          <w:p w14:paraId="4D787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重量 ( 含电池及桨)≤1230g；轴距≤450mm；最大水平飞行速度≥5 m/s；最大飞行时间≥49min；最大起飞海拔高度≥6000 m。</w:t>
            </w:r>
          </w:p>
        </w:tc>
        <w:tc>
          <w:tcPr>
            <w:tcW w:w="0" w:type="auto"/>
            <w:shd w:val="clear" w:color="000000" w:fill="FFFFFF"/>
            <w:vAlign w:val="center"/>
          </w:tcPr>
          <w:p w14:paraId="6EA357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58024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w:t>
            </w:r>
          </w:p>
        </w:tc>
        <w:tc>
          <w:tcPr>
            <w:tcW w:w="0" w:type="auto"/>
            <w:vMerge w:val="continue"/>
            <w:shd w:val="clear" w:color="auto" w:fill="auto"/>
            <w:vAlign w:val="center"/>
          </w:tcPr>
          <w:p w14:paraId="7E5A6FDC">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6B178181">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3610DFF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037F2AD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1AD924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F93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153541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ABAB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长续航无人机</w:t>
            </w:r>
          </w:p>
        </w:tc>
        <w:tc>
          <w:tcPr>
            <w:tcW w:w="0" w:type="auto"/>
            <w:shd w:val="clear" w:color="auto" w:fill="auto"/>
            <w:vAlign w:val="center"/>
          </w:tcPr>
          <w:p w14:paraId="382B18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机身尺寸≤766mm×714mm×329mm；轴距≤1600mm；最大起飞重量≥25kg；最大飞行时间（空载≥130min；最大额外负载≥5kg。</w:t>
            </w:r>
          </w:p>
        </w:tc>
        <w:tc>
          <w:tcPr>
            <w:tcW w:w="0" w:type="auto"/>
            <w:shd w:val="clear" w:color="000000" w:fill="FFFFFF"/>
            <w:vAlign w:val="center"/>
          </w:tcPr>
          <w:p w14:paraId="569653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093BE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0C3B59C4">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332C42EB">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1183349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1014841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67061B3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02F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0" w:type="auto"/>
            <w:vMerge w:val="continue"/>
            <w:vAlign w:val="center"/>
          </w:tcPr>
          <w:p w14:paraId="479ED6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64826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z w:val="24"/>
                <w:szCs w:val="24"/>
                <w:highlight w:val="none"/>
              </w:rPr>
              <w:t>复合翼无人机</w:t>
            </w:r>
          </w:p>
        </w:tc>
        <w:tc>
          <w:tcPr>
            <w:tcW w:w="0" w:type="auto"/>
            <w:shd w:val="clear" w:color="auto" w:fill="auto"/>
            <w:vAlign w:val="center"/>
          </w:tcPr>
          <w:p w14:paraId="1E00EA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机身长≤2.2m；最大起飞重量≤20kg；最大任务载荷重量≥3kg；巡航速度≥60km/h；续航时间≥150min。</w:t>
            </w:r>
          </w:p>
        </w:tc>
        <w:tc>
          <w:tcPr>
            <w:tcW w:w="0" w:type="auto"/>
            <w:shd w:val="clear" w:color="000000" w:fill="FFFFFF"/>
            <w:vAlign w:val="center"/>
          </w:tcPr>
          <w:p w14:paraId="0D493A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7B47B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475365A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76D313C">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06D0D91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1698B97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54C056C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DF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CBC99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B1EF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p w14:paraId="52052E5B">
            <w:pPr>
              <w:keepNext w:val="0"/>
              <w:keepLines w:val="0"/>
              <w:suppressLineNumbers w:val="0"/>
              <w:bidi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双光电吊舱</w:t>
            </w:r>
          </w:p>
        </w:tc>
        <w:tc>
          <w:tcPr>
            <w:tcW w:w="0" w:type="auto"/>
            <w:shd w:val="clear" w:color="auto" w:fill="auto"/>
            <w:vAlign w:val="center"/>
          </w:tcPr>
          <w:p w14:paraId="101983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稳定精度≤200µrad；可见光传感器像元数≥200万；最大角速度须≥50°/s；红外传感器镜头焦距≥25mm。</w:t>
            </w:r>
          </w:p>
        </w:tc>
        <w:tc>
          <w:tcPr>
            <w:tcW w:w="0" w:type="auto"/>
            <w:shd w:val="clear" w:color="000000" w:fill="FFFFFF"/>
            <w:vAlign w:val="center"/>
          </w:tcPr>
          <w:p w14:paraId="3CC365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1D12E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4ADC19AE">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8C69DF9">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746BC5C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546AE1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3F8127D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275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64AE86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732BB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z w:val="24"/>
                <w:szCs w:val="24"/>
                <w:highlight w:val="none"/>
              </w:rPr>
              <w:t>载重无人机1</w:t>
            </w:r>
          </w:p>
        </w:tc>
        <w:tc>
          <w:tcPr>
            <w:tcW w:w="0" w:type="auto"/>
            <w:shd w:val="clear" w:color="auto" w:fill="auto"/>
            <w:vAlign w:val="center"/>
          </w:tcPr>
          <w:p w14:paraId="6E07EC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最大起飞重量≥130kg；飞行高度≥120m;最大轴距≤2400mm;飞行时间≥25min；飞行电池容量≥41Ah。</w:t>
            </w:r>
          </w:p>
        </w:tc>
        <w:tc>
          <w:tcPr>
            <w:tcW w:w="0" w:type="auto"/>
            <w:shd w:val="clear" w:color="000000" w:fill="FFFFFF"/>
            <w:vAlign w:val="center"/>
          </w:tcPr>
          <w:p w14:paraId="1779D8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4FA31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1525A7BB">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0FB006E3">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14A0B9C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062CD85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71A70E3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49D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751D1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0EB6E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z w:val="24"/>
                <w:szCs w:val="24"/>
                <w:highlight w:val="none"/>
              </w:rPr>
              <w:t>运载无人机</w:t>
            </w:r>
          </w:p>
        </w:tc>
        <w:tc>
          <w:tcPr>
            <w:tcW w:w="0" w:type="auto"/>
            <w:shd w:val="clear" w:color="auto" w:fill="auto"/>
            <w:vAlign w:val="center"/>
          </w:tcPr>
          <w:p w14:paraId="09A108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无人机轴距≤2200mm；最大起飞重量≥60kg；最大水平飞行速度≥20m/s；飞行电池容量≥38000mAh；能量≥1984 Wh。</w:t>
            </w:r>
          </w:p>
        </w:tc>
        <w:tc>
          <w:tcPr>
            <w:tcW w:w="0" w:type="auto"/>
            <w:shd w:val="clear" w:color="000000" w:fill="FFFFFF"/>
            <w:vAlign w:val="center"/>
          </w:tcPr>
          <w:p w14:paraId="4BE004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7A91B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vMerge w:val="continue"/>
            <w:shd w:val="clear" w:color="auto" w:fill="auto"/>
            <w:vAlign w:val="center"/>
          </w:tcPr>
          <w:p w14:paraId="79A6AB73">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5C316EBF">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1AA10CA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3E084B4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30D7705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D04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01AE49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2C500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sz w:val="24"/>
                <w:szCs w:val="24"/>
                <w:highlight w:val="none"/>
              </w:rPr>
              <w:t>载重无人机2</w:t>
            </w:r>
          </w:p>
        </w:tc>
        <w:tc>
          <w:tcPr>
            <w:tcW w:w="0" w:type="auto"/>
            <w:shd w:val="clear" w:color="auto" w:fill="auto"/>
            <w:vAlign w:val="center"/>
          </w:tcPr>
          <w:p w14:paraId="0BC4C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空机重量≤75kg（含电池）；最大可承受风速≥ 6 m/s；吊绳长度≥10m；旋翼数量≥8对；飞行电池电压≥52V。</w:t>
            </w:r>
          </w:p>
        </w:tc>
        <w:tc>
          <w:tcPr>
            <w:tcW w:w="0" w:type="auto"/>
            <w:shd w:val="clear" w:color="000000" w:fill="FFFFFF"/>
            <w:vAlign w:val="center"/>
          </w:tcPr>
          <w:p w14:paraId="3A9705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6714A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0CC46DFF">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48D9566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51AA211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4312280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756882A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740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vAlign w:val="center"/>
          </w:tcPr>
          <w:p w14:paraId="4302FD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0" w:type="auto"/>
            <w:shd w:val="clear" w:color="auto" w:fill="auto"/>
            <w:vAlign w:val="center"/>
          </w:tcPr>
          <w:p w14:paraId="004BF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验收巡航无人机</w:t>
            </w:r>
          </w:p>
        </w:tc>
        <w:tc>
          <w:tcPr>
            <w:tcW w:w="0" w:type="auto"/>
            <w:shd w:val="clear" w:color="auto" w:fill="auto"/>
            <w:vAlign w:val="center"/>
          </w:tcPr>
          <w:p w14:paraId="6D4B20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rPr>
              <w:t>对角线轴距≤440mm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裸机重量≤1250g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最大水平飞行速度≥21m/s</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最大起飞海拔高度≥6000m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广角相机有效像素≥4800万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红外相机传感器分辨率≥640×512 </w:t>
            </w:r>
            <w:r>
              <w:rPr>
                <w:rFonts w:hint="eastAsia" w:ascii="宋体" w:hAnsi="宋体" w:eastAsia="宋体" w:cs="宋体"/>
                <w:sz w:val="24"/>
                <w:szCs w:val="24"/>
                <w:highlight w:val="none"/>
                <w:lang w:eastAsia="zh-CN"/>
              </w:rPr>
              <w:t>。</w:t>
            </w:r>
          </w:p>
        </w:tc>
        <w:tc>
          <w:tcPr>
            <w:tcW w:w="0" w:type="auto"/>
            <w:shd w:val="clear" w:color="000000" w:fill="FFFFFF"/>
            <w:vAlign w:val="center"/>
          </w:tcPr>
          <w:p w14:paraId="76A561A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2BBC18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vMerge w:val="continue"/>
            <w:shd w:val="clear" w:color="auto" w:fill="auto"/>
            <w:vAlign w:val="center"/>
          </w:tcPr>
          <w:p w14:paraId="5472B673">
            <w:pPr>
              <w:keepNext w:val="0"/>
              <w:keepLines w:val="0"/>
              <w:widowControl/>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rPr>
            </w:pPr>
          </w:p>
        </w:tc>
        <w:tc>
          <w:tcPr>
            <w:tcW w:w="0" w:type="auto"/>
            <w:vMerge w:val="continue"/>
            <w:vAlign w:val="center"/>
          </w:tcPr>
          <w:p w14:paraId="11964E32">
            <w:pPr>
              <w:keepNext w:val="0"/>
              <w:keepLines w:val="0"/>
              <w:suppressLineNumbers w:val="0"/>
              <w:spacing w:before="0" w:beforeAutospacing="0" w:after="0" w:afterAutospacing="0"/>
              <w:ind w:left="0" w:right="0"/>
              <w:jc w:val="center"/>
              <w:rPr>
                <w:rFonts w:hint="eastAsia" w:ascii="宋体" w:hAnsi="宋体" w:eastAsia="宋体" w:cs="宋体"/>
                <w:color w:val="0000FF"/>
                <w:kern w:val="0"/>
                <w:sz w:val="24"/>
                <w:szCs w:val="24"/>
                <w:highlight w:val="none"/>
                <w:lang w:val="en-US" w:eastAsia="zh-CN"/>
              </w:rPr>
            </w:pPr>
          </w:p>
        </w:tc>
        <w:tc>
          <w:tcPr>
            <w:tcW w:w="663" w:type="dxa"/>
            <w:vMerge w:val="continue"/>
            <w:shd w:val="clear" w:color="auto" w:fill="auto"/>
            <w:vAlign w:val="center"/>
          </w:tcPr>
          <w:p w14:paraId="381A1C6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932" w:type="dxa"/>
            <w:vMerge w:val="continue"/>
            <w:shd w:val="clear" w:color="auto" w:fill="auto"/>
            <w:vAlign w:val="center"/>
          </w:tcPr>
          <w:p w14:paraId="25BFA66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414" w:type="dxa"/>
            <w:vMerge w:val="continue"/>
            <w:shd w:val="clear" w:color="auto" w:fill="auto"/>
            <w:vAlign w:val="center"/>
          </w:tcPr>
          <w:p w14:paraId="728A3C2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6F2F09B6">
      <w:pPr>
        <w:pStyle w:val="16"/>
        <w:ind w:left="-357" w:leftChars="-170" w:firstLine="44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具体供货不局限于上述产品。应包括上述产品相关配件，类似升级产品。</w:t>
      </w:r>
    </w:p>
    <w:p w14:paraId="3E66142D">
      <w:pPr>
        <w:pStyle w:val="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进行调整。</w:t>
      </w:r>
    </w:p>
    <w:p w14:paraId="682EF50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04F55E5">
      <w:pPr>
        <w:shd w:val="clea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7C500789">
      <w:pPr>
        <w:shd w:val="clear"/>
        <w:spacing w:line="240" w:lineRule="auto"/>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93C0">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58A9E8">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58A9E8">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0076A41">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0076A41">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ED22588"/>
    <w:rsid w:val="133B169F"/>
    <w:rsid w:val="14DF71D8"/>
    <w:rsid w:val="16267F4A"/>
    <w:rsid w:val="17252504"/>
    <w:rsid w:val="17832749"/>
    <w:rsid w:val="1859351A"/>
    <w:rsid w:val="19001702"/>
    <w:rsid w:val="191F2CF3"/>
    <w:rsid w:val="1A940640"/>
    <w:rsid w:val="1F815636"/>
    <w:rsid w:val="28455ABC"/>
    <w:rsid w:val="28DD01B7"/>
    <w:rsid w:val="30507DBC"/>
    <w:rsid w:val="3CD57BDC"/>
    <w:rsid w:val="41145134"/>
    <w:rsid w:val="42453C5A"/>
    <w:rsid w:val="43B459D5"/>
    <w:rsid w:val="46AC0306"/>
    <w:rsid w:val="4A962F44"/>
    <w:rsid w:val="4AA15384"/>
    <w:rsid w:val="4D2E620D"/>
    <w:rsid w:val="51340035"/>
    <w:rsid w:val="61A629C8"/>
    <w:rsid w:val="631772FC"/>
    <w:rsid w:val="637846F9"/>
    <w:rsid w:val="678C5870"/>
    <w:rsid w:val="6CB5251A"/>
    <w:rsid w:val="701037EC"/>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szCs w:val="22"/>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5853</Words>
  <Characters>6593</Characters>
  <Lines>0</Lines>
  <Paragraphs>0</Paragraphs>
  <TotalTime>0</TotalTime>
  <ScaleCrop>false</ScaleCrop>
  <LinksUpToDate>false</LinksUpToDate>
  <CharactersWithSpaces>6632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2025-06-17T09:21:39Z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E0F8D7D994B243F9A8C4FACE95FAD008_13</vt:lpwstr>
  </property>
  <property fmtid="{D5CDD505-2E9C-101B-9397-08002B2CF9AE}" pid="4" name="KSOTemplateDocerSaveRecord">
    <vt:lpwstr>eyJoZGlkIjoiNzcwY2M5NGVmY2Y5YTVkMTJmMzEwY2NlODY1MmIwYTMiLCJ1c2VySWQiOiI5NjA4MzkzNTgifQ==</vt:lpwstr>
  </property>
</Properties>
</file>