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C792F">
      <w:pPr>
        <w:rPr>
          <w:rFonts w:hint="eastAsia"/>
          <w:lang w:eastAsia="zh-CN"/>
        </w:rPr>
      </w:pPr>
    </w:p>
    <w:p w14:paraId="03731F81">
      <w:pPr>
        <w:adjustRightInd w:val="0"/>
        <w:snapToGrid w:val="0"/>
        <w:spacing w:beforeLines="100" w:afterLines="50" w:line="400" w:lineRule="exact"/>
        <w:outlineLvl w:val="1"/>
        <w:rPr>
          <w:rFonts w:hint="eastAsia" w:ascii="宋体" w:hAnsi="宋体" w:eastAsia="宋体" w:cs="宋体"/>
          <w:b/>
          <w:color w:val="000000" w:themeColor="text1"/>
          <w:sz w:val="28"/>
          <w:szCs w:val="28"/>
          <w:highlight w:val="none"/>
          <w:lang w:val="en-US" w:eastAsia="zh-CN"/>
          <w14:textFill>
            <w14:solidFill>
              <w14:schemeClr w14:val="tx1"/>
            </w14:solidFill>
          </w14:textFill>
        </w:rPr>
      </w:pPr>
      <w:bookmarkStart w:id="0" w:name="_GoBack"/>
      <w:r>
        <w:rPr>
          <w:rFonts w:hint="eastAsia" w:ascii="宋体" w:hAnsi="宋体" w:eastAsia="宋体" w:cs="宋体"/>
          <w:b/>
          <w:color w:val="000000" w:themeColor="text1"/>
          <w:sz w:val="28"/>
          <w:szCs w:val="28"/>
          <w:highlight w:val="none"/>
          <w:lang w:val="en-US" w:eastAsia="zh-CN"/>
          <w14:textFill>
            <w14:solidFill>
              <w14:schemeClr w14:val="tx1"/>
            </w14:solidFill>
          </w14:textFill>
        </w:rPr>
        <w:t>采购公告附件：</w:t>
      </w:r>
    </w:p>
    <w:bookmarkEnd w:id="0"/>
    <w:tbl>
      <w:tblPr>
        <w:tblStyle w:val="7"/>
        <w:tblW w:w="50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91"/>
        <w:gridCol w:w="4797"/>
        <w:gridCol w:w="713"/>
        <w:gridCol w:w="557"/>
        <w:gridCol w:w="1558"/>
        <w:gridCol w:w="1212"/>
        <w:gridCol w:w="1000"/>
        <w:gridCol w:w="2887"/>
      </w:tblGrid>
      <w:tr w14:paraId="1609C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7" w:type="pct"/>
            <w:shd w:val="clear" w:color="auto" w:fill="auto"/>
            <w:vAlign w:val="center"/>
          </w:tcPr>
          <w:p w14:paraId="04CC14F6">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项目名称</w:t>
            </w:r>
          </w:p>
        </w:tc>
        <w:tc>
          <w:tcPr>
            <w:tcW w:w="278" w:type="pct"/>
            <w:shd w:val="clear" w:color="auto" w:fill="auto"/>
            <w:vAlign w:val="center"/>
          </w:tcPr>
          <w:p w14:paraId="672EB95F">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物资名称</w:t>
            </w:r>
          </w:p>
        </w:tc>
        <w:tc>
          <w:tcPr>
            <w:tcW w:w="1686" w:type="pct"/>
            <w:shd w:val="clear" w:color="auto" w:fill="auto"/>
            <w:vAlign w:val="center"/>
          </w:tcPr>
          <w:p w14:paraId="7A908753">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主要技术要求</w:t>
            </w:r>
          </w:p>
        </w:tc>
        <w:tc>
          <w:tcPr>
            <w:tcW w:w="250" w:type="pct"/>
            <w:shd w:val="clear" w:color="auto" w:fill="auto"/>
            <w:vAlign w:val="center"/>
          </w:tcPr>
          <w:p w14:paraId="1937A1E5">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单位</w:t>
            </w:r>
          </w:p>
        </w:tc>
        <w:tc>
          <w:tcPr>
            <w:tcW w:w="195" w:type="pct"/>
            <w:shd w:val="clear" w:color="auto" w:fill="auto"/>
            <w:vAlign w:val="center"/>
          </w:tcPr>
          <w:p w14:paraId="04902A6B">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数量</w:t>
            </w:r>
          </w:p>
        </w:tc>
        <w:tc>
          <w:tcPr>
            <w:tcW w:w="547" w:type="pct"/>
            <w:shd w:val="clear" w:color="auto" w:fill="auto"/>
            <w:vAlign w:val="center"/>
          </w:tcPr>
          <w:p w14:paraId="485DB2CD">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供货期</w:t>
            </w:r>
          </w:p>
        </w:tc>
        <w:tc>
          <w:tcPr>
            <w:tcW w:w="426" w:type="pct"/>
            <w:shd w:val="clear" w:color="auto" w:fill="auto"/>
            <w:vAlign w:val="center"/>
          </w:tcPr>
          <w:p w14:paraId="7A3F7121">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质保期（不低于）</w:t>
            </w:r>
          </w:p>
        </w:tc>
        <w:tc>
          <w:tcPr>
            <w:tcW w:w="351" w:type="pct"/>
            <w:shd w:val="clear" w:color="auto" w:fill="auto"/>
            <w:vAlign w:val="center"/>
          </w:tcPr>
          <w:p w14:paraId="0DD4E3D1">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交货地点</w:t>
            </w:r>
          </w:p>
        </w:tc>
        <w:tc>
          <w:tcPr>
            <w:tcW w:w="1015" w:type="pct"/>
            <w:shd w:val="clear" w:color="auto" w:fill="auto"/>
            <w:vAlign w:val="center"/>
          </w:tcPr>
          <w:p w14:paraId="6120ADD3">
            <w:pPr>
              <w:widowControl/>
              <w:jc w:val="center"/>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专用业绩要求</w:t>
            </w:r>
          </w:p>
        </w:tc>
      </w:tr>
      <w:tr w14:paraId="58D6B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2" w:hRule="atLeast"/>
        </w:trPr>
        <w:tc>
          <w:tcPr>
            <w:tcW w:w="247" w:type="pct"/>
            <w:shd w:val="clear" w:color="auto" w:fill="auto"/>
            <w:vAlign w:val="center"/>
          </w:tcPr>
          <w:p w14:paraId="3AF2CF46">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设备编码标签采购项目</w:t>
            </w:r>
          </w:p>
        </w:tc>
        <w:tc>
          <w:tcPr>
            <w:tcW w:w="278" w:type="pct"/>
            <w:shd w:val="clear" w:color="auto" w:fill="auto"/>
            <w:vAlign w:val="center"/>
          </w:tcPr>
          <w:p w14:paraId="4517F429">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设备编码标签</w:t>
            </w:r>
          </w:p>
        </w:tc>
        <w:tc>
          <w:tcPr>
            <w:tcW w:w="1686" w:type="pct"/>
            <w:shd w:val="clear" w:color="auto" w:fill="auto"/>
            <w:vAlign w:val="center"/>
          </w:tcPr>
          <w:p w14:paraId="3967E238">
            <w:pPr>
              <w:widowControl/>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1.标签为长方形，标签尺寸长度为60mm，宽度为25mm，误差不超过正负1mm，柔性标签厚度不超过1mm。</w:t>
            </w:r>
          </w:p>
          <w:p w14:paraId="443C7CA7">
            <w:pPr>
              <w:widowControl/>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sz w:val="24"/>
                <w:szCs w:val="24"/>
                <w:highlight w:val="none"/>
                <w:lang w:val="en-US" w:eastAsia="zh-CN"/>
              </w:rPr>
              <w:t>2.标签面纸应为白色或银白色，标签打印内容应耐物理刮擦。标签材质可采用柔性标签，也可采用硬性标签。</w:t>
            </w:r>
          </w:p>
        </w:tc>
        <w:tc>
          <w:tcPr>
            <w:tcW w:w="250" w:type="pct"/>
            <w:shd w:val="clear" w:color="auto" w:fill="auto"/>
            <w:vAlign w:val="center"/>
          </w:tcPr>
          <w:p w14:paraId="31D7CA46">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12742</w:t>
            </w:r>
          </w:p>
        </w:tc>
        <w:tc>
          <w:tcPr>
            <w:tcW w:w="195" w:type="pct"/>
            <w:shd w:val="clear" w:color="auto" w:fill="auto"/>
            <w:vAlign w:val="center"/>
          </w:tcPr>
          <w:p w14:paraId="32DDD466">
            <w:pPr>
              <w:widowControl/>
              <w:jc w:val="center"/>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val="en-US" w:eastAsia="zh-CN" w:bidi="ar"/>
              </w:rPr>
              <w:t>只</w:t>
            </w:r>
          </w:p>
        </w:tc>
        <w:tc>
          <w:tcPr>
            <w:tcW w:w="547" w:type="pct"/>
            <w:shd w:val="clear" w:color="auto" w:fill="auto"/>
            <w:vAlign w:val="center"/>
          </w:tcPr>
          <w:p w14:paraId="34F8BEA4">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接到供货通知10日内</w:t>
            </w:r>
          </w:p>
        </w:tc>
        <w:tc>
          <w:tcPr>
            <w:tcW w:w="426" w:type="pct"/>
            <w:shd w:val="clear" w:color="auto" w:fill="auto"/>
            <w:vAlign w:val="center"/>
          </w:tcPr>
          <w:p w14:paraId="180D67B0">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12个月</w:t>
            </w:r>
          </w:p>
        </w:tc>
        <w:tc>
          <w:tcPr>
            <w:tcW w:w="351" w:type="pct"/>
            <w:shd w:val="clear" w:color="auto" w:fill="auto"/>
            <w:vAlign w:val="center"/>
          </w:tcPr>
          <w:p w14:paraId="2F4C7ED4">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买方指定地点</w:t>
            </w:r>
          </w:p>
        </w:tc>
        <w:tc>
          <w:tcPr>
            <w:tcW w:w="1015" w:type="pct"/>
            <w:shd w:val="clear" w:color="auto" w:fill="auto"/>
            <w:vAlign w:val="center"/>
          </w:tcPr>
          <w:p w14:paraId="239303DB">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auto"/>
                <w:kern w:val="0"/>
                <w:sz w:val="24"/>
                <w:szCs w:val="24"/>
                <w:highlight w:val="none"/>
                <w:lang w:val="en-US" w:eastAsia="zh-CN"/>
              </w:rPr>
              <w:t>专用业绩：</w:t>
            </w:r>
            <w:r>
              <w:rPr>
                <w:rFonts w:hint="eastAsia" w:ascii="宋体" w:hAnsi="宋体" w:eastAsia="宋体" w:cs="宋体"/>
                <w:color w:val="auto"/>
                <w:kern w:val="0"/>
                <w:sz w:val="24"/>
                <w:szCs w:val="24"/>
                <w:highlight w:val="none"/>
              </w:rPr>
              <w:t>2022年1月1日至投标截止日止，完成过标签相类似业绩不少于1份，累计金额不低于10万元。注:业绩必须提供对应的合同复印件、发票和相应查验截图</w:t>
            </w:r>
            <w:r>
              <w:rPr>
                <w:rFonts w:hint="eastAsia" w:ascii="宋体" w:hAnsi="宋体" w:eastAsia="宋体" w:cs="宋体"/>
                <w:color w:val="auto"/>
                <w:kern w:val="0"/>
                <w:sz w:val="24"/>
                <w:szCs w:val="24"/>
                <w:highlight w:val="none"/>
                <w:lang w:val="en-US" w:eastAsia="zh-CN"/>
              </w:rPr>
              <w:t>。</w:t>
            </w:r>
          </w:p>
        </w:tc>
      </w:tr>
    </w:tbl>
    <w:p w14:paraId="47C07294">
      <w:pPr>
        <w:pStyle w:val="12"/>
        <w:ind w:firstLine="0" w:firstLineChars="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316F1FF3">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p w14:paraId="75C9156B">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1.取得《国家电网有限公司集中规模招标采购供应商资质能力核实证明》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或《国网智能科技股份有限公司</w:t>
      </w:r>
      <w:r>
        <w:rPr>
          <w:rFonts w:hint="eastAsia" w:ascii="宋体" w:hAnsi="宋体" w:eastAsia="宋体" w:cs="宋体"/>
          <w:color w:val="000000" w:themeColor="text1"/>
          <w:sz w:val="24"/>
          <w:szCs w:val="24"/>
          <w:highlight w:val="none"/>
          <w14:textFill>
            <w14:solidFill>
              <w14:schemeClr w14:val="tx1"/>
            </w14:solidFill>
          </w14:textFill>
        </w:rPr>
        <w:t>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（以下简称《核实证明》）的</w:t>
      </w:r>
      <w:r>
        <w:rPr>
          <w:rFonts w:hint="eastAsia" w:ascii="宋体" w:hAnsi="宋体" w:eastAsia="宋体" w:cs="宋体"/>
          <w:color w:val="000000" w:themeColor="text1"/>
          <w:sz w:val="24"/>
          <w:szCs w:val="24"/>
          <w:highlight w:val="none"/>
          <w:lang w:eastAsia="zh-CN"/>
          <w14:textFill>
            <w14:solidFill>
              <w14:schemeClr w14:val="tx1"/>
            </w14:solidFill>
          </w14:textFill>
        </w:rPr>
        <w:t>应答人</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可</w:t>
      </w:r>
      <w:r>
        <w:rPr>
          <w:rFonts w:hint="eastAsia" w:ascii="宋体" w:hAnsi="宋体" w:eastAsia="宋体" w:cs="宋体"/>
          <w:color w:val="000000" w:themeColor="text1"/>
          <w:sz w:val="24"/>
          <w:szCs w:val="24"/>
          <w:highlight w:val="none"/>
          <w14:textFill>
            <w14:solidFill>
              <w14:schemeClr w14:val="tx1"/>
            </w14:solidFill>
          </w14:textFill>
        </w:rPr>
        <w:t>按要求使用该《核实证明》。《核实证明》含有的业绩、试验报告不能满足</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要求的，需要提供满足要求的业绩、试验报告等证明材料；未取得《核实证明》的，</w:t>
      </w:r>
      <w:r>
        <w:rPr>
          <w:rFonts w:hint="eastAsia" w:ascii="宋体" w:hAnsi="宋体" w:eastAsia="宋体" w:cs="宋体"/>
          <w:color w:val="000000" w:themeColor="text1"/>
          <w:sz w:val="24"/>
          <w:szCs w:val="24"/>
          <w:highlight w:val="none"/>
          <w:lang w:eastAsia="zh-CN"/>
          <w14:textFill>
            <w14:solidFill>
              <w14:schemeClr w14:val="tx1"/>
            </w14:solidFill>
          </w14:textFill>
        </w:rPr>
        <w:t>应答人</w:t>
      </w:r>
      <w:r>
        <w:rPr>
          <w:rFonts w:hint="eastAsia" w:ascii="宋体" w:hAnsi="宋体" w:eastAsia="宋体" w:cs="宋体"/>
          <w:color w:val="000000" w:themeColor="text1"/>
          <w:sz w:val="24"/>
          <w:szCs w:val="24"/>
          <w:highlight w:val="none"/>
          <w14:textFill>
            <w14:solidFill>
              <w14:schemeClr w14:val="tx1"/>
            </w14:solidFill>
          </w14:textFill>
        </w:rPr>
        <w:t>需要提供对应支持证明材料。</w:t>
      </w:r>
    </w:p>
    <w:p w14:paraId="292E07D1">
      <w:pP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应答文件</w:t>
      </w:r>
      <w:r>
        <w:rPr>
          <w:rFonts w:hint="eastAsia" w:ascii="宋体" w:hAnsi="宋体" w:eastAsia="宋体" w:cs="宋体"/>
          <w:color w:val="000000" w:themeColor="text1"/>
          <w:sz w:val="24"/>
          <w:szCs w:val="24"/>
          <w:highlight w:val="none"/>
          <w14:textFill>
            <w14:solidFill>
              <w14:schemeClr w14:val="tx1"/>
            </w14:solidFill>
          </w14:textFill>
        </w:rPr>
        <w:t>中提供的证明材料复印件应复印清晰、可辨认且不得遮盖、涂抹，否则视为无效</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387885C">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6FD7F902">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p>
    <w:sectPr>
      <w:headerReference r:id="rId5" w:type="default"/>
      <w:footerReference r:id="rId6" w:type="default"/>
      <w:pgSz w:w="16838" w:h="11906" w:orient="landscape"/>
      <w:pgMar w:top="1797" w:right="1440" w:bottom="1797" w:left="1440"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60D20">
    <w:pPr>
      <w:pStyle w:val="5"/>
      <w:spacing w:beforeLines="0" w:afterLines="0"/>
      <w:ind w:firstLine="360"/>
      <w:jc w:val="center"/>
      <w:rPr>
        <w:rFonts w:hint="default"/>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A754E5">
                          <w:pPr>
                            <w:pStyle w:val="5"/>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3EA754E5">
                    <w:pPr>
                      <w:pStyle w:val="5"/>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v:textbox>
            </v:shape>
          </w:pict>
        </mc:Fallback>
      </mc:AlternateContent>
    </w:r>
  </w:p>
  <w:p w14:paraId="4DAE75A7">
    <w:pPr>
      <w:pStyle w:val="2"/>
      <w:spacing w:beforeLines="0" w:afterLines="0" w:line="14" w:lineRule="auto"/>
      <w:ind w:firstLine="240"/>
      <w:rPr>
        <w:rFonts w:hint="default"/>
        <w:sz w:val="12"/>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DEC3C">
    <w:pPr>
      <w:pStyle w:val="6"/>
      <w:pBdr>
        <w:bottom w:val="none" w:color="auto" w:sz="0" w:space="0"/>
      </w:pBdr>
      <w:spacing w:beforeLines="0" w:afterLines="0"/>
      <w:ind w:firstLine="360"/>
      <w:rPr>
        <w:rFonts w:hint="defaul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E652C8A"/>
    <w:rsid w:val="0EE57370"/>
    <w:rsid w:val="121A6680"/>
    <w:rsid w:val="145B03B7"/>
    <w:rsid w:val="14C56718"/>
    <w:rsid w:val="162E3793"/>
    <w:rsid w:val="1B4E0DA1"/>
    <w:rsid w:val="1F673085"/>
    <w:rsid w:val="20C0137D"/>
    <w:rsid w:val="23BB7539"/>
    <w:rsid w:val="29614FC6"/>
    <w:rsid w:val="2B3202B6"/>
    <w:rsid w:val="2FE42AFC"/>
    <w:rsid w:val="39444C4F"/>
    <w:rsid w:val="3DA90A2C"/>
    <w:rsid w:val="46ED73AD"/>
    <w:rsid w:val="482A26BE"/>
    <w:rsid w:val="48A6459C"/>
    <w:rsid w:val="4A05330E"/>
    <w:rsid w:val="4C9B7E3A"/>
    <w:rsid w:val="4DCD55A0"/>
    <w:rsid w:val="4F6507F6"/>
    <w:rsid w:val="526E69C5"/>
    <w:rsid w:val="5418605D"/>
    <w:rsid w:val="5A0C2BCB"/>
    <w:rsid w:val="5EF64196"/>
    <w:rsid w:val="65567F00"/>
    <w:rsid w:val="67587252"/>
    <w:rsid w:val="67F529D1"/>
    <w:rsid w:val="6B5F79E3"/>
    <w:rsid w:val="70E6518F"/>
    <w:rsid w:val="7243025C"/>
    <w:rsid w:val="7DE41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Theme="majorHAnsi" w:hAnsiTheme="majorHAnsi" w:eastAsiaTheme="majorEastAsia" w:cstheme="majorBidi"/>
      <w:sz w:val="22"/>
      <w:szCs w:val="22"/>
      <w:lang w:val="en-US" w:eastAsia="en-US" w:bidi="en-US"/>
    </w:rPr>
  </w:style>
  <w:style w:type="paragraph" w:styleId="3">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szCs w:val="24"/>
    </w:rPr>
  </w:style>
  <w:style w:type="paragraph" w:styleId="4">
    <w:name w:val="annotation text"/>
    <w:basedOn w:val="1"/>
    <w:autoRedefine/>
    <w:qFormat/>
    <w:uiPriority w:val="0"/>
    <w:pPr>
      <w:jc w:val="left"/>
    </w:pPr>
  </w:style>
  <w:style w:type="paragraph" w:styleId="5">
    <w:name w:val="footer"/>
    <w:basedOn w:val="1"/>
    <w:autoRedefine/>
    <w:unhideWhenUsed/>
    <w:qFormat/>
    <w:uiPriority w:val="0"/>
    <w:pPr>
      <w:tabs>
        <w:tab w:val="center" w:pos="4153"/>
        <w:tab w:val="right" w:pos="8306"/>
      </w:tabs>
      <w:snapToGrid w:val="0"/>
    </w:pPr>
    <w:rPr>
      <w:sz w:val="18"/>
      <w:szCs w:val="18"/>
    </w:rPr>
  </w:style>
  <w:style w:type="paragraph" w:styleId="6">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正文文本2"/>
    <w:basedOn w:val="1"/>
    <w:autoRedefine/>
    <w:qFormat/>
    <w:uiPriority w:val="0"/>
    <w:pPr>
      <w:autoSpaceDE w:val="0"/>
      <w:autoSpaceDN w:val="0"/>
    </w:pPr>
    <w:rPr>
      <w:rFonts w:cs="Times New Roman"/>
      <w:sz w:val="20"/>
      <w:lang w:val="zh-CN"/>
    </w:rPr>
  </w:style>
  <w:style w:type="paragraph" w:customStyle="1" w:styleId="10">
    <w:name w:val="No Spacing"/>
    <w:autoRedefine/>
    <w:qFormat/>
    <w:uiPriority w:val="1"/>
    <w:rPr>
      <w:rFonts w:ascii="宋体" w:hAnsi="宋体" w:eastAsia="宋体" w:cs="宋体"/>
      <w:kern w:val="0"/>
      <w:sz w:val="24"/>
      <w:szCs w:val="24"/>
      <w:lang w:val="en-US" w:eastAsia="zh-CN" w:bidi="ar-SA"/>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4850</Words>
  <Characters>5377</Characters>
  <Lines>0</Lines>
  <Paragraphs>0</Paragraphs>
  <TotalTime>1</TotalTime>
  <ScaleCrop>false</ScaleCrop>
  <LinksUpToDate>false</LinksUpToDate>
  <CharactersWithSpaces>5398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2024-08-01T08:57:00Z</dcterms:created>
  <dc:creator>DELL</dc:creator>
  <cp:lastModifiedBy>佳期如许</cp:lastModifiedBy>
  <dcterms:modified xsi:type="dcterms:W3CDTF">2025-08-08T10:41:32Z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F8EADBEEF5B142BBB05050E63877FEDA_13</vt:lpwstr>
  </property>
  <property fmtid="{D5CDD505-2E9C-101B-9397-08002B2CF9AE}" pid="4" name="KSOTemplateDocerSaveRecord">
    <vt:lpwstr>eyJoZGlkIjoiMzcwNjJhMjRjNDdiZDcxN2YwM2E3NTkwZGEwYzQ4ZjMiLCJ1c2VySWQiOiIxMTMxODAxOTk4In0=</vt:lpwstr>
  </property>
</Properties>
</file>