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8234F1">
      <w:pPr>
        <w:pStyle w:val="13"/>
        <w:shd w:val="clear"/>
        <w:spacing w:beforeLines="0" w:afterLines="0"/>
        <w:rPr>
          <w:rFonts w:hint="eastAsia" w:ascii="黑体" w:hAnsi="黑体" w:eastAsia="黑体" w:cs="黑体"/>
          <w:b/>
          <w:color w:val="auto"/>
          <w:kern w:val="2"/>
          <w:sz w:val="24"/>
          <w:szCs w:val="24"/>
          <w:highlight w:val="none"/>
          <w:lang w:val="en-US"/>
        </w:rPr>
      </w:pPr>
      <w:bookmarkStart w:id="0" w:name="_GoBack"/>
      <w:bookmarkEnd w:id="0"/>
      <w:r>
        <w:rPr>
          <w:rFonts w:hint="eastAsia" w:ascii="黑体" w:hAnsi="黑体" w:eastAsia="黑体" w:cs="黑体"/>
          <w:b/>
          <w:color w:val="auto"/>
          <w:kern w:val="2"/>
          <w:sz w:val="24"/>
          <w:szCs w:val="24"/>
          <w:highlight w:val="none"/>
          <w:lang w:val="en-US"/>
        </w:rPr>
        <w:t>招标公告附件</w:t>
      </w:r>
    </w:p>
    <w:p w14:paraId="416BCCCF">
      <w:pPr>
        <w:pStyle w:val="13"/>
        <w:shd w:val="clear"/>
        <w:spacing w:line="400" w:lineRule="exact"/>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分标一：综合监控数据分析单元采购项目</w:t>
      </w:r>
    </w:p>
    <w:p w14:paraId="4C015AA3">
      <w:pPr>
        <w:pStyle w:val="13"/>
        <w:shd w:val="clear"/>
        <w:spacing w:beforeLines="0" w:afterLines="0"/>
        <w:rPr>
          <w:rFonts w:hint="eastAsia"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分标编号：CY0625SWWP36FZ06</w:t>
      </w:r>
    </w:p>
    <w:tbl>
      <w:tblPr>
        <w:tblStyle w:val="10"/>
        <w:tblW w:w="13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1078"/>
        <w:gridCol w:w="558"/>
        <w:gridCol w:w="529"/>
        <w:gridCol w:w="862"/>
        <w:gridCol w:w="927"/>
        <w:gridCol w:w="1019"/>
        <w:gridCol w:w="3236"/>
        <w:gridCol w:w="2865"/>
        <w:gridCol w:w="1391"/>
      </w:tblGrid>
      <w:tr w14:paraId="26D4E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24" w:type="dxa"/>
            <w:vAlign w:val="center"/>
          </w:tcPr>
          <w:p w14:paraId="720DA095">
            <w:pPr>
              <w:widowControl/>
              <w:jc w:val="center"/>
              <w:rPr>
                <w:rFonts w:hint="eastAsia"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项目名称</w:t>
            </w:r>
          </w:p>
        </w:tc>
        <w:tc>
          <w:tcPr>
            <w:tcW w:w="1078" w:type="dxa"/>
            <w:vAlign w:val="center"/>
          </w:tcPr>
          <w:p w14:paraId="7B0838D4">
            <w:pPr>
              <w:widowControl/>
              <w:jc w:val="center"/>
              <w:rPr>
                <w:rFonts w:hint="eastAsia"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主要技术要求</w:t>
            </w:r>
          </w:p>
        </w:tc>
        <w:tc>
          <w:tcPr>
            <w:tcW w:w="558" w:type="dxa"/>
            <w:vAlign w:val="center"/>
          </w:tcPr>
          <w:p w14:paraId="47435BE1">
            <w:pPr>
              <w:widowControl/>
              <w:jc w:val="center"/>
              <w:rPr>
                <w:rFonts w:hint="eastAsia"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单位</w:t>
            </w:r>
          </w:p>
        </w:tc>
        <w:tc>
          <w:tcPr>
            <w:tcW w:w="529" w:type="dxa"/>
            <w:vAlign w:val="center"/>
          </w:tcPr>
          <w:p w14:paraId="6042EB94">
            <w:pPr>
              <w:widowControl/>
              <w:jc w:val="center"/>
              <w:rPr>
                <w:rFonts w:hint="eastAsia"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数量</w:t>
            </w:r>
          </w:p>
        </w:tc>
        <w:tc>
          <w:tcPr>
            <w:tcW w:w="862" w:type="dxa"/>
            <w:vAlign w:val="center"/>
          </w:tcPr>
          <w:p w14:paraId="0C507C70">
            <w:pPr>
              <w:widowControl/>
              <w:jc w:val="center"/>
              <w:rPr>
                <w:rFonts w:hint="eastAsia"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交货日期</w:t>
            </w:r>
          </w:p>
        </w:tc>
        <w:tc>
          <w:tcPr>
            <w:tcW w:w="927" w:type="dxa"/>
            <w:vAlign w:val="center"/>
          </w:tcPr>
          <w:p w14:paraId="71A063A8">
            <w:pPr>
              <w:widowControl/>
              <w:jc w:val="center"/>
              <w:rPr>
                <w:rFonts w:hint="eastAsia"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质保期</w:t>
            </w:r>
          </w:p>
        </w:tc>
        <w:tc>
          <w:tcPr>
            <w:tcW w:w="1019" w:type="dxa"/>
            <w:vAlign w:val="center"/>
          </w:tcPr>
          <w:p w14:paraId="48C96B5E">
            <w:pPr>
              <w:widowControl/>
              <w:jc w:val="center"/>
              <w:rPr>
                <w:rFonts w:hint="eastAsia"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交货地点</w:t>
            </w:r>
          </w:p>
        </w:tc>
        <w:tc>
          <w:tcPr>
            <w:tcW w:w="3236" w:type="dxa"/>
            <w:vAlign w:val="center"/>
          </w:tcPr>
          <w:p w14:paraId="2DC16A1E">
            <w:pPr>
              <w:widowControl/>
              <w:shd w:val="clear"/>
              <w:jc w:val="center"/>
              <w:rPr>
                <w:rFonts w:hint="eastAsia"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仿宋"/>
                <w:b/>
                <w:bCs/>
                <w:color w:val="auto"/>
                <w:kern w:val="0"/>
                <w:sz w:val="24"/>
                <w:szCs w:val="24"/>
                <w:highlight w:val="none"/>
                <w:lang w:val="en-US" w:eastAsia="zh-CN"/>
              </w:rPr>
              <w:t>专用资质要求</w:t>
            </w:r>
          </w:p>
        </w:tc>
        <w:tc>
          <w:tcPr>
            <w:tcW w:w="2865" w:type="dxa"/>
            <w:vAlign w:val="center"/>
          </w:tcPr>
          <w:p w14:paraId="5355D00A">
            <w:pPr>
              <w:widowControl/>
              <w:shd w:val="clear"/>
              <w:jc w:val="center"/>
              <w:rPr>
                <w:rFonts w:hint="eastAsia"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仿宋"/>
                <w:b/>
                <w:bCs/>
                <w:color w:val="auto"/>
                <w:kern w:val="0"/>
                <w:sz w:val="24"/>
                <w:szCs w:val="24"/>
                <w:highlight w:val="none"/>
                <w:lang w:val="en-US" w:eastAsia="zh-CN"/>
              </w:rPr>
              <w:t>专用业绩要求</w:t>
            </w:r>
          </w:p>
        </w:tc>
        <w:tc>
          <w:tcPr>
            <w:tcW w:w="1391" w:type="dxa"/>
            <w:vAlign w:val="center"/>
          </w:tcPr>
          <w:p w14:paraId="292C083D">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3EB12A3B">
            <w:pPr>
              <w:widowControl/>
              <w:shd w:val="clear"/>
              <w:jc w:val="center"/>
              <w:rPr>
                <w:rFonts w:hint="eastAsia"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仿宋"/>
                <w:b/>
                <w:bCs/>
                <w:color w:val="auto"/>
                <w:kern w:val="0"/>
                <w:sz w:val="24"/>
                <w:szCs w:val="24"/>
                <w:highlight w:val="none"/>
                <w:lang w:val="en-US" w:eastAsia="zh-CN"/>
              </w:rPr>
              <w:t>额（万元）</w:t>
            </w:r>
          </w:p>
        </w:tc>
      </w:tr>
      <w:tr w14:paraId="038EF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1224" w:type="dxa"/>
            <w:vAlign w:val="center"/>
          </w:tcPr>
          <w:p w14:paraId="510BCAF5">
            <w:pPr>
              <w:widowControl/>
              <w:jc w:val="center"/>
              <w:rPr>
                <w:rFonts w:hint="eastAsia" w:ascii="仿宋" w:hAnsi="仿宋" w:eastAsia="仿宋" w:cs="Arial"/>
                <w:color w:val="000000" w:themeColor="text1"/>
                <w:kern w:val="0"/>
                <w:sz w:val="22"/>
                <w:szCs w:val="22"/>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综合监控数据分析单元采购项目</w:t>
            </w:r>
          </w:p>
        </w:tc>
        <w:tc>
          <w:tcPr>
            <w:tcW w:w="1078" w:type="dxa"/>
            <w:vAlign w:val="center"/>
          </w:tcPr>
          <w:p w14:paraId="6CE528AA">
            <w:pPr>
              <w:widowControl/>
              <w:jc w:val="center"/>
              <w:rPr>
                <w:rFonts w:hint="eastAsia" w:ascii="仿宋" w:hAnsi="仿宋" w:eastAsia="仿宋" w:cs="Arial"/>
                <w:color w:val="000000" w:themeColor="text1"/>
                <w:kern w:val="0"/>
                <w:sz w:val="22"/>
                <w:szCs w:val="22"/>
                <w:highlight w:val="none"/>
                <w14:textFill>
                  <w14:solidFill>
                    <w14:schemeClr w14:val="tx1"/>
                  </w14:solidFill>
                </w14:textFill>
              </w:rPr>
            </w:pPr>
            <w:r>
              <w:rPr>
                <w:rFonts w:hint="eastAsia" w:ascii="仿宋" w:hAnsi="仿宋" w:eastAsia="仿宋" w:cs="Arial"/>
                <w:color w:val="000000" w:themeColor="text1"/>
                <w:kern w:val="0"/>
                <w:sz w:val="22"/>
                <w:szCs w:val="22"/>
                <w:highlight w:val="none"/>
                <w14:textFill>
                  <w14:solidFill>
                    <w14:schemeClr w14:val="tx1"/>
                  </w14:solidFill>
                </w14:textFill>
              </w:rPr>
              <w:t>含智能巡视系统组件</w:t>
            </w:r>
          </w:p>
        </w:tc>
        <w:tc>
          <w:tcPr>
            <w:tcW w:w="558" w:type="dxa"/>
            <w:shd w:val="clear" w:color="000000" w:fill="FFFFFF"/>
            <w:vAlign w:val="center"/>
          </w:tcPr>
          <w:p w14:paraId="11CAC00B">
            <w:pPr>
              <w:widowControl/>
              <w:jc w:val="center"/>
              <w:rPr>
                <w:rFonts w:hint="eastAsia" w:ascii="仿宋" w:hAnsi="仿宋" w:eastAsia="仿宋" w:cs="Arial"/>
                <w:color w:val="000000" w:themeColor="text1"/>
                <w:kern w:val="0"/>
                <w:sz w:val="22"/>
                <w:szCs w:val="22"/>
                <w:highlight w:val="none"/>
                <w14:textFill>
                  <w14:solidFill>
                    <w14:schemeClr w14:val="tx1"/>
                  </w14:solidFill>
                </w14:textFill>
              </w:rPr>
            </w:pPr>
            <w:r>
              <w:rPr>
                <w:rFonts w:hint="eastAsia" w:ascii="仿宋" w:hAnsi="仿宋" w:eastAsia="仿宋" w:cs="Arial"/>
                <w:color w:val="000000" w:themeColor="text1"/>
                <w:kern w:val="0"/>
                <w:sz w:val="22"/>
                <w:szCs w:val="22"/>
                <w:highlight w:val="none"/>
                <w14:textFill>
                  <w14:solidFill>
                    <w14:schemeClr w14:val="tx1"/>
                  </w14:solidFill>
                </w14:textFill>
              </w:rPr>
              <w:t>宗</w:t>
            </w:r>
          </w:p>
        </w:tc>
        <w:tc>
          <w:tcPr>
            <w:tcW w:w="529" w:type="dxa"/>
            <w:shd w:val="clear" w:color="000000" w:fill="FFFFFF"/>
            <w:vAlign w:val="center"/>
          </w:tcPr>
          <w:p w14:paraId="7AF6E7FD">
            <w:pPr>
              <w:widowControl/>
              <w:jc w:val="center"/>
              <w:rPr>
                <w:rFonts w:hint="eastAsia" w:ascii="仿宋" w:hAnsi="仿宋" w:eastAsia="仿宋" w:cs="Arial"/>
                <w:color w:val="000000" w:themeColor="text1"/>
                <w:kern w:val="0"/>
                <w:sz w:val="22"/>
                <w:szCs w:val="22"/>
                <w:highlight w:val="none"/>
                <w14:textFill>
                  <w14:solidFill>
                    <w14:schemeClr w14:val="tx1"/>
                  </w14:solidFill>
                </w14:textFill>
              </w:rPr>
            </w:pPr>
            <w:r>
              <w:rPr>
                <w:rFonts w:hint="eastAsia" w:ascii="仿宋" w:hAnsi="仿宋" w:eastAsia="仿宋" w:cs="Arial"/>
                <w:color w:val="000000" w:themeColor="text1"/>
                <w:kern w:val="0"/>
                <w:sz w:val="22"/>
                <w:szCs w:val="22"/>
                <w:highlight w:val="none"/>
                <w14:textFill>
                  <w14:solidFill>
                    <w14:schemeClr w14:val="tx1"/>
                  </w14:solidFill>
                </w14:textFill>
              </w:rPr>
              <w:t>1</w:t>
            </w:r>
          </w:p>
        </w:tc>
        <w:tc>
          <w:tcPr>
            <w:tcW w:w="862" w:type="dxa"/>
            <w:vAlign w:val="center"/>
          </w:tcPr>
          <w:p w14:paraId="666E87AD">
            <w:pPr>
              <w:widowControl/>
              <w:jc w:val="center"/>
              <w:rPr>
                <w:rFonts w:hint="eastAsia" w:ascii="仿宋" w:hAnsi="仿宋" w:eastAsia="仿宋" w:cs="Arial"/>
                <w:color w:val="000000" w:themeColor="text1"/>
                <w:kern w:val="0"/>
                <w:sz w:val="22"/>
                <w:szCs w:val="22"/>
                <w:highlight w:val="none"/>
                <w14:textFill>
                  <w14:solidFill>
                    <w14:schemeClr w14:val="tx1"/>
                  </w14:solidFill>
                </w14:textFill>
              </w:rPr>
            </w:pPr>
            <w:r>
              <w:rPr>
                <w:rFonts w:hint="eastAsia" w:ascii="仿宋" w:hAnsi="仿宋" w:eastAsia="仿宋" w:cs="Arial"/>
                <w:color w:val="000000" w:themeColor="text1"/>
                <w:kern w:val="0"/>
                <w:sz w:val="22"/>
                <w:szCs w:val="22"/>
                <w:highlight w:val="none"/>
                <w14:textFill>
                  <w14:solidFill>
                    <w14:schemeClr w14:val="tx1"/>
                  </w14:solidFill>
                </w14:textFill>
              </w:rPr>
              <w:t>合同签订后</w:t>
            </w:r>
            <w:r>
              <w:rPr>
                <w:rFonts w:hint="eastAsia" w:ascii="仿宋" w:hAnsi="仿宋" w:eastAsia="仿宋" w:cs="Arial"/>
                <w:color w:val="000000" w:themeColor="text1"/>
                <w:kern w:val="0"/>
                <w:sz w:val="22"/>
                <w:szCs w:val="22"/>
                <w:highlight w:val="none"/>
                <w:lang w:val="en-US" w:eastAsia="zh-CN"/>
                <w14:textFill>
                  <w14:solidFill>
                    <w14:schemeClr w14:val="tx1"/>
                  </w14:solidFill>
                </w14:textFill>
              </w:rPr>
              <w:t>20</w:t>
            </w:r>
            <w:r>
              <w:rPr>
                <w:rFonts w:hint="eastAsia" w:ascii="仿宋" w:hAnsi="仿宋" w:eastAsia="仿宋" w:cs="Arial"/>
                <w:color w:val="000000" w:themeColor="text1"/>
                <w:kern w:val="0"/>
                <w:sz w:val="22"/>
                <w:szCs w:val="22"/>
                <w:highlight w:val="none"/>
                <w14:textFill>
                  <w14:solidFill>
                    <w14:schemeClr w14:val="tx1"/>
                  </w14:solidFill>
                </w14:textFill>
              </w:rPr>
              <w:t>日内</w:t>
            </w:r>
          </w:p>
        </w:tc>
        <w:tc>
          <w:tcPr>
            <w:tcW w:w="927" w:type="dxa"/>
            <w:vAlign w:val="center"/>
          </w:tcPr>
          <w:p w14:paraId="4C996957">
            <w:pPr>
              <w:jc w:val="center"/>
              <w:rPr>
                <w:color w:val="000000" w:themeColor="text1"/>
                <w:highlight w:val="none"/>
                <w14:textFill>
                  <w14:solidFill>
                    <w14:schemeClr w14:val="tx1"/>
                  </w14:solidFill>
                </w14:textFill>
              </w:rPr>
            </w:pPr>
            <w:r>
              <w:rPr>
                <w:rFonts w:hint="eastAsia" w:ascii="仿宋" w:hAnsi="仿宋" w:eastAsia="仿宋" w:cs="Arial"/>
                <w:color w:val="000000" w:themeColor="text1"/>
                <w:kern w:val="0"/>
                <w:sz w:val="22"/>
                <w:szCs w:val="22"/>
                <w:highlight w:val="none"/>
                <w14:textFill>
                  <w14:solidFill>
                    <w14:schemeClr w14:val="tx1"/>
                  </w14:solidFill>
                </w14:textFill>
              </w:rPr>
              <w:t>3年</w:t>
            </w:r>
          </w:p>
        </w:tc>
        <w:tc>
          <w:tcPr>
            <w:tcW w:w="1019" w:type="dxa"/>
            <w:vAlign w:val="center"/>
          </w:tcPr>
          <w:p w14:paraId="4E7D8119">
            <w:pPr>
              <w:widowControl/>
              <w:jc w:val="center"/>
              <w:rPr>
                <w:rFonts w:hint="eastAsia" w:ascii="仿宋" w:hAnsi="仿宋" w:eastAsia="仿宋" w:cs="Arial"/>
                <w:color w:val="000000" w:themeColor="text1"/>
                <w:kern w:val="0"/>
                <w:sz w:val="22"/>
                <w:szCs w:val="22"/>
                <w:highlight w:val="none"/>
                <w14:textFill>
                  <w14:solidFill>
                    <w14:schemeClr w14:val="tx1"/>
                  </w14:solidFill>
                </w14:textFill>
              </w:rPr>
            </w:pPr>
            <w:r>
              <w:rPr>
                <w:rFonts w:hint="eastAsia" w:ascii="仿宋" w:hAnsi="仿宋" w:eastAsia="仿宋" w:cs="Arial"/>
                <w:color w:val="000000" w:themeColor="text1"/>
                <w:kern w:val="0"/>
                <w:sz w:val="22"/>
                <w:szCs w:val="22"/>
                <w:highlight w:val="none"/>
                <w14:textFill>
                  <w14:solidFill>
                    <w14:schemeClr w14:val="tx1"/>
                  </w14:solidFill>
                </w14:textFill>
              </w:rPr>
              <w:t>买方指定仓库地面交货</w:t>
            </w:r>
          </w:p>
        </w:tc>
        <w:tc>
          <w:tcPr>
            <w:tcW w:w="3236" w:type="dxa"/>
            <w:shd w:val="clear" w:color="auto" w:fill="auto"/>
            <w:vAlign w:val="center"/>
          </w:tcPr>
          <w:p w14:paraId="102E0DF6">
            <w:pPr>
              <w:shd w:val="clear"/>
              <w:autoSpaceDN w:val="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olor w:val="auto"/>
                <w:kern w:val="0"/>
                <w:sz w:val="24"/>
                <w:szCs w:val="24"/>
                <w:highlight w:val="none"/>
                <w:lang w:val="en-US" w:eastAsia="zh-CN"/>
              </w:rPr>
              <w:t>1.</w:t>
            </w:r>
            <w:r>
              <w:rPr>
                <w:rFonts w:hint="eastAsia" w:ascii="仿宋" w:hAnsi="仿宋" w:eastAsia="仿宋" w:cs="仿宋"/>
                <w:b w:val="0"/>
                <w:bCs w:val="0"/>
                <w:color w:val="auto"/>
                <w:kern w:val="0"/>
                <w:sz w:val="22"/>
                <w:szCs w:val="22"/>
                <w:highlight w:val="none"/>
              </w:rPr>
              <w:t>厂商要求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kern w:val="0"/>
                <w:sz w:val="22"/>
                <w:szCs w:val="22"/>
                <w:highlight w:val="none"/>
              </w:rPr>
              <w:t>集货商</w:t>
            </w:r>
            <w:r>
              <w:rPr>
                <w:rFonts w:hint="eastAsia" w:ascii="仿宋" w:hAnsi="仿宋" w:eastAsia="仿宋" w:cs="宋体"/>
                <w:b w:val="0"/>
                <w:bCs w:val="0"/>
                <w:color w:val="auto"/>
                <w:kern w:val="0"/>
                <w:sz w:val="22"/>
                <w:szCs w:val="22"/>
                <w:highlight w:val="none"/>
                <w:lang w:eastAsia="zh-CN"/>
              </w:rPr>
              <w:t>；</w:t>
            </w:r>
            <w:r>
              <w:rPr>
                <w:rFonts w:hint="eastAsia" w:ascii="仿宋" w:hAnsi="仿宋" w:eastAsia="仿宋" w:cs="宋体"/>
                <w:b w:val="0"/>
                <w:bCs w:val="0"/>
                <w:color w:val="auto"/>
                <w:kern w:val="0"/>
                <w:sz w:val="22"/>
                <w:szCs w:val="22"/>
                <w:highlight w:val="none"/>
                <w:lang w:val="en-US" w:eastAsia="zh-CN"/>
              </w:rPr>
              <w:t>2.</w:t>
            </w:r>
            <w:r>
              <w:rPr>
                <w:rFonts w:hint="eastAsia" w:ascii="仿宋" w:hAnsi="仿宋" w:eastAsia="仿宋" w:cs="仿宋"/>
                <w:b w:val="0"/>
                <w:bCs w:val="0"/>
                <w:color w:val="auto"/>
                <w:kern w:val="0"/>
                <w:sz w:val="24"/>
                <w:szCs w:val="24"/>
                <w:highlight w:val="none"/>
                <w:lang w:val="en-US" w:eastAsia="zh-CN"/>
              </w:rPr>
              <w:t>认证证书：</w:t>
            </w:r>
            <w:r>
              <w:rPr>
                <w:rFonts w:hint="eastAsia" w:ascii="仿宋" w:hAnsi="仿宋" w:eastAsia="仿宋" w:cs="宋体"/>
                <w:kern w:val="0"/>
                <w:sz w:val="22"/>
                <w:szCs w:val="22"/>
                <w:highlight w:val="none"/>
              </w:rPr>
              <w:t>提供承装（修、试）电力设施四级及以上资质或机电工程施工总承包三级及以上资质</w:t>
            </w:r>
            <w:r>
              <w:rPr>
                <w:rFonts w:hint="eastAsia" w:ascii="仿宋" w:hAnsi="仿宋" w:eastAsia="仿宋" w:cs="宋体"/>
                <w:kern w:val="0"/>
                <w:sz w:val="22"/>
                <w:szCs w:val="22"/>
                <w:highlight w:val="none"/>
                <w:lang w:eastAsia="zh-CN"/>
              </w:rPr>
              <w:t>；</w:t>
            </w:r>
            <w:r>
              <w:rPr>
                <w:rFonts w:hint="eastAsia" w:ascii="仿宋" w:hAnsi="仿宋" w:eastAsia="仿宋" w:cs="宋体"/>
                <w:kern w:val="0"/>
                <w:sz w:val="22"/>
                <w:szCs w:val="22"/>
                <w:highlight w:val="none"/>
                <w:lang w:val="en-US" w:eastAsia="zh-CN"/>
              </w:rPr>
              <w:t>3.生产许可证或检测合格证(入网许可证)：</w:t>
            </w:r>
            <w:r>
              <w:rPr>
                <w:rFonts w:hint="eastAsia" w:ascii="仿宋" w:hAnsi="仿宋" w:eastAsia="仿宋" w:cs="宋体"/>
                <w:kern w:val="0"/>
                <w:sz w:val="22"/>
                <w:szCs w:val="22"/>
                <w:highlight w:val="none"/>
              </w:rPr>
              <w:t>提供有效的安全生产许可证</w:t>
            </w:r>
            <w:r>
              <w:rPr>
                <w:rFonts w:hint="eastAsia" w:ascii="仿宋" w:hAnsi="仿宋" w:eastAsia="仿宋" w:cs="宋体"/>
                <w:kern w:val="0"/>
                <w:sz w:val="22"/>
                <w:szCs w:val="22"/>
                <w:highlight w:val="none"/>
                <w:lang w:eastAsia="zh-CN"/>
              </w:rPr>
              <w:t>；</w:t>
            </w:r>
            <w:r>
              <w:rPr>
                <w:rFonts w:hint="eastAsia" w:ascii="仿宋" w:hAnsi="仿宋" w:eastAsia="仿宋" w:cs="宋体"/>
                <w:kern w:val="0"/>
                <w:sz w:val="22"/>
                <w:szCs w:val="22"/>
                <w:highlight w:val="none"/>
                <w:lang w:val="en-US" w:eastAsia="zh-CN"/>
              </w:rPr>
              <w:t>4.产品型式试验报告或检测报告或鉴定报告：</w:t>
            </w:r>
            <w:r>
              <w:rPr>
                <w:rFonts w:hint="eastAsia" w:ascii="仿宋" w:hAnsi="仿宋" w:eastAsia="仿宋" w:cs="宋体"/>
                <w:kern w:val="0"/>
                <w:sz w:val="22"/>
                <w:szCs w:val="22"/>
                <w:highlight w:val="none"/>
              </w:rPr>
              <w:t>提供主要产品国家认可的第三方检测机构出具的有效的检测报告。（电子围栏、消防主机）</w:t>
            </w:r>
            <w:r>
              <w:rPr>
                <w:rFonts w:hint="eastAsia" w:ascii="仿宋" w:hAnsi="仿宋" w:eastAsia="仿宋" w:cs="宋体"/>
                <w:kern w:val="0"/>
                <w:sz w:val="22"/>
                <w:szCs w:val="22"/>
                <w:highlight w:val="none"/>
                <w:lang w:eastAsia="zh-CN"/>
              </w:rPr>
              <w:t>。</w:t>
            </w:r>
          </w:p>
        </w:tc>
        <w:tc>
          <w:tcPr>
            <w:tcW w:w="2865" w:type="dxa"/>
            <w:vAlign w:val="center"/>
          </w:tcPr>
          <w:p w14:paraId="40FAC49F">
            <w:pPr>
              <w:widowControl/>
              <w:jc w:val="center"/>
              <w:rPr>
                <w:rFonts w:hint="default" w:ascii="仿宋" w:hAnsi="仿宋" w:eastAsia="仿宋" w:cs="Arial"/>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color w:val="000000" w:themeColor="text1"/>
                <w:kern w:val="0"/>
                <w:sz w:val="22"/>
                <w:szCs w:val="22"/>
                <w:highlight w:val="none"/>
                <w:lang w:val="en-US" w:eastAsia="zh-CN"/>
                <w14:textFill>
                  <w14:solidFill>
                    <w14:schemeClr w14:val="tx1"/>
                  </w14:solidFill>
                </w14:textFill>
              </w:rPr>
              <w:t>业绩要求：2022年1月1日至招标公告发布之日内辅助监控类产品或图像监视类产品累计销售业绩不小于600万元。（时间以合同签订日期为准，须提供用户合同封面、金额页、合同签字盖章页复印件、证明合同内容的合同页、发票复印件、发票查验结果截图）。</w:t>
            </w:r>
          </w:p>
        </w:tc>
        <w:tc>
          <w:tcPr>
            <w:tcW w:w="1391" w:type="dxa"/>
            <w:vAlign w:val="center"/>
          </w:tcPr>
          <w:p w14:paraId="2BB87E3C">
            <w:pPr>
              <w:widowControl/>
              <w:jc w:val="center"/>
              <w:rPr>
                <w:rFonts w:hint="eastAsia" w:ascii="仿宋" w:hAnsi="仿宋" w:eastAsia="仿宋" w:cs="Arial"/>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color w:val="000000" w:themeColor="text1"/>
                <w:kern w:val="0"/>
                <w:sz w:val="22"/>
                <w:szCs w:val="22"/>
                <w:highlight w:val="none"/>
                <w:lang w:val="en-US" w:eastAsia="zh-CN"/>
                <w14:textFill>
                  <w14:solidFill>
                    <w14:schemeClr w14:val="tx1"/>
                  </w14:solidFill>
                </w14:textFill>
              </w:rPr>
              <w:t>3</w:t>
            </w:r>
          </w:p>
        </w:tc>
      </w:tr>
    </w:tbl>
    <w:p w14:paraId="1B3DF927">
      <w:pPr>
        <w:ind w:firstLine="420"/>
        <w:rPr>
          <w:rFonts w:hint="eastAsia" w:ascii="仿宋" w:hAnsi="仿宋" w:eastAsia="仿宋"/>
          <w:color w:val="000000" w:themeColor="text1"/>
          <w:sz w:val="22"/>
          <w:szCs w:val="22"/>
          <w:highlight w:val="none"/>
          <w14:textFill>
            <w14:solidFill>
              <w14:schemeClr w14:val="tx1"/>
            </w14:solidFill>
          </w14:textFill>
        </w:rPr>
      </w:pPr>
      <w:r>
        <w:rPr>
          <w:rFonts w:hint="eastAsia" w:ascii="仿宋" w:hAnsi="仿宋" w:eastAsia="仿宋"/>
          <w:color w:val="000000" w:themeColor="text1"/>
          <w:sz w:val="22"/>
          <w:szCs w:val="22"/>
          <w:highlight w:val="none"/>
          <w14:textFill>
            <w14:solidFill>
              <w14:schemeClr w14:val="tx1"/>
            </w14:solidFill>
          </w14:textFill>
        </w:rPr>
        <w:t>具体供货不局限于上述产品。应包括上述产品相关配件，类似升级产品。</w:t>
      </w:r>
    </w:p>
    <w:p w14:paraId="1F047805">
      <w:pPr>
        <w:rPr>
          <w:rFonts w:hint="eastAsia" w:ascii="仿宋" w:hAnsi="仿宋" w:eastAsia="仿宋"/>
          <w:color w:val="000000"/>
          <w:sz w:val="22"/>
          <w:szCs w:val="22"/>
          <w:highlight w:val="none"/>
        </w:rPr>
      </w:pPr>
      <w:r>
        <w:rPr>
          <w:rFonts w:hint="eastAsia" w:ascii="仿宋" w:hAnsi="仿宋" w:eastAsia="仿宋"/>
          <w:color w:val="000000"/>
          <w:sz w:val="22"/>
          <w:szCs w:val="22"/>
          <w:highlight w:val="none"/>
        </w:rPr>
        <w:t>备注：</w:t>
      </w:r>
    </w:p>
    <w:p w14:paraId="4BEAA431">
      <w:pPr>
        <w:rPr>
          <w:rFonts w:hint="eastAsia" w:ascii="仿宋" w:hAnsi="仿宋" w:eastAsia="仿宋"/>
          <w:color w:val="000000"/>
          <w:sz w:val="22"/>
          <w:szCs w:val="22"/>
          <w:highlight w:val="none"/>
        </w:rPr>
      </w:pPr>
      <w:r>
        <w:rPr>
          <w:rFonts w:hint="eastAsia" w:ascii="仿宋" w:hAnsi="仿宋" w:eastAsia="仿宋"/>
          <w:color w:val="000000"/>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416BF3ED">
      <w:pPr>
        <w:rPr>
          <w:rFonts w:hint="eastAsia" w:ascii="仿宋" w:hAnsi="仿宋" w:eastAsia="仿宋"/>
          <w:color w:val="000000"/>
          <w:sz w:val="22"/>
          <w:szCs w:val="22"/>
          <w:highlight w:val="none"/>
        </w:rPr>
      </w:pPr>
      <w:r>
        <w:rPr>
          <w:rFonts w:hint="eastAsia" w:ascii="仿宋" w:hAnsi="仿宋" w:eastAsia="仿宋"/>
          <w:color w:val="000000"/>
          <w:sz w:val="22"/>
          <w:szCs w:val="22"/>
          <w:highlight w:val="none"/>
        </w:rPr>
        <w:t>2.投标文件中提供的证明材料复印件应复印清晰、可辨认且不得遮盖、涂抹，否则视为无效。</w:t>
      </w:r>
    </w:p>
    <w:p w14:paraId="2101EDAC">
      <w:pPr>
        <w:pStyle w:val="13"/>
        <w:shd w:val="clear"/>
        <w:spacing w:beforeLines="0" w:afterLines="0"/>
        <w:rPr>
          <w:rFonts w:hint="default" w:ascii="黑体" w:hAnsi="黑体" w:eastAsia="黑体" w:cs="黑体"/>
          <w:b/>
          <w:bCs/>
          <w:color w:val="auto"/>
          <w:kern w:val="2"/>
          <w:sz w:val="24"/>
          <w:szCs w:val="24"/>
          <w:highlight w:val="none"/>
          <w:lang w:val="en-US" w:eastAsia="zh-CN"/>
        </w:rPr>
      </w:pPr>
      <w:r>
        <w:rPr>
          <w:rFonts w:hint="eastAsia" w:ascii="仿宋" w:hAnsi="仿宋" w:eastAsia="仿宋"/>
          <w:color w:val="000000"/>
          <w:sz w:val="22"/>
          <w:szCs w:val="22"/>
          <w:highlight w:val="none"/>
        </w:rPr>
        <w:t>3</w:t>
      </w:r>
      <w:r>
        <w:rPr>
          <w:rFonts w:ascii="仿宋" w:hAnsi="仿宋" w:eastAsia="仿宋"/>
          <w:color w:val="000000"/>
          <w:sz w:val="22"/>
          <w:szCs w:val="22"/>
          <w:highlight w:val="none"/>
        </w:rPr>
        <w:t>.</w:t>
      </w:r>
      <w:r>
        <w:rPr>
          <w:rFonts w:hint="eastAsia" w:ascii="仿宋" w:hAnsi="仿宋" w:eastAsia="仿宋"/>
          <w:sz w:val="22"/>
          <w:szCs w:val="22"/>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w:t>
      </w:r>
      <w:r>
        <w:rPr>
          <w:rFonts w:hint="eastAsia" w:ascii="仿宋" w:hAnsi="仿宋" w:eastAsia="仿宋"/>
          <w:color w:val="FF0000"/>
          <w:sz w:val="22"/>
          <w:szCs w:val="22"/>
          <w:highlight w:val="none"/>
        </w:rPr>
        <w:t>以合同签订时间为准</w:t>
      </w:r>
      <w:r>
        <w:rPr>
          <w:rFonts w:hint="eastAsia" w:ascii="仿宋" w:hAnsi="仿宋" w:eastAsia="仿宋"/>
          <w:sz w:val="22"/>
          <w:szCs w:val="22"/>
          <w:highlight w:val="none"/>
        </w:rPr>
        <w:t>，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w:t>
      </w:r>
      <w:r>
        <w:rPr>
          <w:rFonts w:hint="eastAsia" w:ascii="仿宋" w:hAnsi="仿宋" w:eastAsia="仿宋"/>
          <w:color w:val="FF0000"/>
          <w:sz w:val="22"/>
          <w:szCs w:val="22"/>
          <w:highlight w:val="none"/>
        </w:rPr>
        <w:t>不得晚于</w:t>
      </w:r>
      <w:r>
        <w:rPr>
          <w:rFonts w:hint="eastAsia" w:ascii="仿宋" w:hAnsi="仿宋" w:eastAsia="仿宋"/>
          <w:sz w:val="22"/>
          <w:szCs w:val="22"/>
          <w:highlight w:val="none"/>
        </w:rPr>
        <w:t>采购公告发布时间。未提供发票或未提供对应发票查验结果截图的或发票开标日期</w:t>
      </w:r>
      <w:r>
        <w:rPr>
          <w:rFonts w:hint="eastAsia" w:ascii="仿宋" w:hAnsi="仿宋" w:eastAsia="仿宋"/>
          <w:color w:val="000000" w:themeColor="text1"/>
          <w:sz w:val="22"/>
          <w:szCs w:val="22"/>
          <w:highlight w:val="none"/>
          <w14:textFill>
            <w14:solidFill>
              <w14:schemeClr w14:val="tx1"/>
            </w14:solidFill>
          </w14:textFill>
        </w:rPr>
        <w:t>晚于</w:t>
      </w:r>
      <w:r>
        <w:rPr>
          <w:rFonts w:hint="eastAsia" w:ascii="仿宋" w:hAnsi="仿宋" w:eastAsia="仿宋"/>
          <w:sz w:val="22"/>
          <w:szCs w:val="22"/>
          <w:highlight w:val="none"/>
        </w:rPr>
        <w:t>采购公告发布时间的业绩不予认可。所有业绩支撑证明材料内容须保证清晰、可辨认且不得遮盖、涂抹。</w:t>
      </w:r>
    </w:p>
    <w:p w14:paraId="758C7C9D">
      <w:pPr>
        <w:shd w:val="clear"/>
        <w:ind w:firstLine="420"/>
        <w:rPr>
          <w:rFonts w:hint="eastAsia" w:ascii="仿宋" w:hAnsi="仿宋" w:eastAsia="仿宋"/>
          <w:color w:val="auto"/>
          <w:sz w:val="24"/>
          <w:szCs w:val="24"/>
          <w:highlight w:val="none"/>
        </w:rPr>
        <w:sectPr>
          <w:footerReference r:id="rId4" w:type="default"/>
          <w:pgSz w:w="16838" w:h="11906" w:orient="landscape"/>
          <w:pgMar w:top="1800" w:right="1440" w:bottom="1800" w:left="1440" w:header="851" w:footer="992" w:gutter="0"/>
          <w:cols w:space="425" w:num="1"/>
          <w:docGrid w:type="lines" w:linePitch="312" w:charSpace="0"/>
        </w:sectPr>
      </w:pPr>
    </w:p>
    <w:p w14:paraId="00B9CF2C">
      <w:pPr>
        <w:pStyle w:val="13"/>
        <w:shd w:val="clear"/>
        <w:spacing w:line="400" w:lineRule="exact"/>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分标二：单元装置类产品机箱外壳采购项目</w:t>
      </w:r>
    </w:p>
    <w:p w14:paraId="4D279169">
      <w:pPr>
        <w:pStyle w:val="13"/>
        <w:shd w:val="clear"/>
        <w:spacing w:beforeLines="0" w:afterLines="0"/>
        <w:rPr>
          <w:rFonts w:hint="default" w:ascii="黑体" w:hAnsi="黑体" w:eastAsia="黑体" w:cs="黑体"/>
          <w:b/>
          <w:color w:val="auto"/>
          <w:kern w:val="2"/>
          <w:sz w:val="24"/>
          <w:szCs w:val="24"/>
          <w:highlight w:val="none"/>
          <w:lang w:val="en-US"/>
        </w:rPr>
      </w:pPr>
      <w:r>
        <w:rPr>
          <w:rFonts w:hint="eastAsia" w:ascii="黑体" w:hAnsi="黑体" w:eastAsia="黑体" w:cs="黑体"/>
          <w:b/>
          <w:bCs/>
          <w:color w:val="auto"/>
          <w:kern w:val="2"/>
          <w:sz w:val="24"/>
          <w:szCs w:val="24"/>
          <w:highlight w:val="none"/>
          <w:lang w:val="en-US" w:eastAsia="zh-CN"/>
        </w:rPr>
        <w:t>分标编号：CY0625SWWP29FZ24</w:t>
      </w:r>
    </w:p>
    <w:tbl>
      <w:tblPr>
        <w:tblStyle w:val="10"/>
        <w:tblW w:w="48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1056"/>
        <w:gridCol w:w="993"/>
        <w:gridCol w:w="748"/>
        <w:gridCol w:w="867"/>
        <w:gridCol w:w="1313"/>
        <w:gridCol w:w="860"/>
        <w:gridCol w:w="1158"/>
        <w:gridCol w:w="2813"/>
        <w:gridCol w:w="1650"/>
        <w:gridCol w:w="1194"/>
      </w:tblGrid>
      <w:tr w14:paraId="21B36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1063" w:type="dxa"/>
            <w:vAlign w:val="center"/>
          </w:tcPr>
          <w:p w14:paraId="1FE0FF69">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kern w:val="0"/>
                <w:sz w:val="22"/>
                <w:szCs w:val="22"/>
                <w:highlight w:val="none"/>
              </w:rPr>
              <w:t>项目名称</w:t>
            </w:r>
          </w:p>
        </w:tc>
        <w:tc>
          <w:tcPr>
            <w:tcW w:w="1056" w:type="dxa"/>
            <w:vAlign w:val="center"/>
          </w:tcPr>
          <w:p w14:paraId="4920ACE0">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kern w:val="0"/>
                <w:sz w:val="22"/>
                <w:szCs w:val="22"/>
                <w:highlight w:val="none"/>
              </w:rPr>
              <w:t>物资名称</w:t>
            </w:r>
          </w:p>
        </w:tc>
        <w:tc>
          <w:tcPr>
            <w:tcW w:w="993" w:type="dxa"/>
            <w:shd w:val="clear" w:color="auto" w:fill="auto"/>
            <w:vAlign w:val="center"/>
          </w:tcPr>
          <w:p w14:paraId="3D5FFFCD">
            <w:pPr>
              <w:widowControl/>
              <w:jc w:val="center"/>
              <w:rPr>
                <w:rFonts w:hint="default" w:ascii="仿宋" w:hAnsi="仿宋" w:eastAsia="仿宋" w:cs="Arial"/>
                <w:b/>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
                <w:bCs/>
                <w:kern w:val="0"/>
                <w:sz w:val="22"/>
                <w:szCs w:val="22"/>
                <w:highlight w:val="none"/>
              </w:rPr>
              <w:t>主要技术要求</w:t>
            </w:r>
          </w:p>
        </w:tc>
        <w:tc>
          <w:tcPr>
            <w:tcW w:w="748" w:type="dxa"/>
            <w:shd w:val="clear" w:color="auto" w:fill="auto"/>
            <w:vAlign w:val="center"/>
          </w:tcPr>
          <w:p w14:paraId="44E47FE9">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kern w:val="0"/>
                <w:sz w:val="22"/>
                <w:szCs w:val="22"/>
                <w:highlight w:val="none"/>
              </w:rPr>
              <w:t>单位</w:t>
            </w:r>
          </w:p>
        </w:tc>
        <w:tc>
          <w:tcPr>
            <w:tcW w:w="867" w:type="dxa"/>
            <w:shd w:val="clear" w:color="auto" w:fill="auto"/>
            <w:vAlign w:val="center"/>
          </w:tcPr>
          <w:p w14:paraId="41182E5B">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kern w:val="0"/>
                <w:sz w:val="22"/>
                <w:szCs w:val="22"/>
                <w:highlight w:val="none"/>
              </w:rPr>
              <w:t>数量</w:t>
            </w:r>
          </w:p>
        </w:tc>
        <w:tc>
          <w:tcPr>
            <w:tcW w:w="1313" w:type="dxa"/>
            <w:shd w:val="clear" w:color="auto" w:fill="auto"/>
            <w:vAlign w:val="center"/>
          </w:tcPr>
          <w:p w14:paraId="49B9709E">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kern w:val="0"/>
                <w:sz w:val="22"/>
                <w:szCs w:val="22"/>
                <w:highlight w:val="none"/>
              </w:rPr>
              <w:t>交货日期</w:t>
            </w:r>
          </w:p>
        </w:tc>
        <w:tc>
          <w:tcPr>
            <w:tcW w:w="860" w:type="dxa"/>
            <w:vAlign w:val="center"/>
          </w:tcPr>
          <w:p w14:paraId="2FEBBC41">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kern w:val="0"/>
                <w:sz w:val="22"/>
                <w:szCs w:val="22"/>
                <w:highlight w:val="none"/>
              </w:rPr>
              <w:t>质保期</w:t>
            </w:r>
          </w:p>
        </w:tc>
        <w:tc>
          <w:tcPr>
            <w:tcW w:w="1158" w:type="dxa"/>
            <w:shd w:val="clear" w:color="auto" w:fill="auto"/>
            <w:vAlign w:val="center"/>
          </w:tcPr>
          <w:p w14:paraId="0143A825">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kern w:val="0"/>
                <w:sz w:val="22"/>
                <w:szCs w:val="22"/>
                <w:highlight w:val="none"/>
              </w:rPr>
              <w:t>交货地点</w:t>
            </w:r>
          </w:p>
        </w:tc>
        <w:tc>
          <w:tcPr>
            <w:tcW w:w="2813" w:type="dxa"/>
            <w:shd w:val="clear" w:color="auto" w:fill="auto"/>
            <w:vAlign w:val="center"/>
          </w:tcPr>
          <w:p w14:paraId="04D2F85B">
            <w:pPr>
              <w:widowControl/>
              <w:shd w:val="clear"/>
              <w:jc w:val="center"/>
              <w:rPr>
                <w:rFonts w:hint="eastAsia" w:ascii="仿宋" w:hAnsi="仿宋" w:eastAsia="仿宋" w:cs="Arial"/>
                <w:b/>
                <w:bCs/>
                <w:kern w:val="0"/>
                <w:sz w:val="22"/>
                <w:szCs w:val="22"/>
                <w:highlight w:val="none"/>
              </w:rPr>
            </w:pPr>
            <w:r>
              <w:rPr>
                <w:rFonts w:hint="eastAsia" w:ascii="仿宋" w:hAnsi="仿宋" w:eastAsia="仿宋" w:cs="仿宋"/>
                <w:b/>
                <w:bCs/>
                <w:color w:val="auto"/>
                <w:kern w:val="0"/>
                <w:sz w:val="24"/>
                <w:szCs w:val="24"/>
                <w:highlight w:val="none"/>
                <w:lang w:val="en-US" w:eastAsia="zh-CN"/>
              </w:rPr>
              <w:t>专用资质要求</w:t>
            </w:r>
          </w:p>
        </w:tc>
        <w:tc>
          <w:tcPr>
            <w:tcW w:w="1650" w:type="dxa"/>
            <w:shd w:val="clear" w:color="auto" w:fill="auto"/>
            <w:vAlign w:val="center"/>
          </w:tcPr>
          <w:p w14:paraId="3B03ED67">
            <w:pPr>
              <w:widowControl/>
              <w:shd w:val="clear"/>
              <w:jc w:val="center"/>
              <w:rPr>
                <w:rFonts w:hint="eastAsia" w:ascii="仿宋" w:hAnsi="仿宋" w:eastAsia="仿宋" w:cs="Arial"/>
                <w:b/>
                <w:bCs/>
                <w:kern w:val="0"/>
                <w:sz w:val="22"/>
                <w:szCs w:val="22"/>
                <w:highlight w:val="none"/>
              </w:rPr>
            </w:pPr>
            <w:r>
              <w:rPr>
                <w:rFonts w:hint="eastAsia" w:ascii="仿宋" w:hAnsi="仿宋" w:eastAsia="仿宋" w:cs="仿宋"/>
                <w:b/>
                <w:bCs/>
                <w:color w:val="auto"/>
                <w:kern w:val="0"/>
                <w:sz w:val="24"/>
                <w:szCs w:val="24"/>
                <w:highlight w:val="none"/>
                <w:lang w:val="en-US" w:eastAsia="zh-CN"/>
              </w:rPr>
              <w:t>专用业绩要求</w:t>
            </w:r>
          </w:p>
        </w:tc>
        <w:tc>
          <w:tcPr>
            <w:tcW w:w="1194" w:type="dxa"/>
            <w:shd w:val="clear" w:color="auto" w:fill="auto"/>
            <w:vAlign w:val="center"/>
          </w:tcPr>
          <w:p w14:paraId="0A487852">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20503036">
            <w:pPr>
              <w:widowControl/>
              <w:shd w:val="clear"/>
              <w:jc w:val="center"/>
              <w:rPr>
                <w:rFonts w:hint="eastAsia" w:ascii="仿宋" w:hAnsi="仿宋" w:eastAsia="仿宋" w:cs="Arial"/>
                <w:b/>
                <w:bCs/>
                <w:kern w:val="0"/>
                <w:sz w:val="22"/>
                <w:szCs w:val="22"/>
                <w:highlight w:val="none"/>
              </w:rPr>
            </w:pPr>
            <w:r>
              <w:rPr>
                <w:rFonts w:hint="eastAsia" w:ascii="仿宋" w:hAnsi="仿宋" w:eastAsia="仿宋" w:cs="仿宋"/>
                <w:b/>
                <w:bCs/>
                <w:color w:val="auto"/>
                <w:kern w:val="0"/>
                <w:sz w:val="24"/>
                <w:szCs w:val="24"/>
                <w:highlight w:val="none"/>
                <w:lang w:val="en-US" w:eastAsia="zh-CN"/>
              </w:rPr>
              <w:t>额（万元）</w:t>
            </w:r>
          </w:p>
        </w:tc>
      </w:tr>
      <w:tr w14:paraId="18950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1063" w:type="dxa"/>
            <w:vAlign w:val="center"/>
          </w:tcPr>
          <w:p w14:paraId="3DC912F7">
            <w:pPr>
              <w:widowControl/>
              <w:jc w:val="center"/>
              <w:rPr>
                <w:rFonts w:hint="eastAsia" w:ascii="仿宋" w:hAnsi="仿宋" w:eastAsia="仿宋"/>
                <w:color w:val="auto"/>
                <w:kern w:val="0"/>
                <w:sz w:val="22"/>
                <w:szCs w:val="22"/>
                <w:highlight w:val="none"/>
              </w:rPr>
            </w:pPr>
            <w:r>
              <w:rPr>
                <w:rFonts w:hint="eastAsia" w:ascii="仿宋" w:hAnsi="仿宋" w:eastAsia="仿宋"/>
                <w:color w:val="auto"/>
                <w:kern w:val="0"/>
                <w:sz w:val="22"/>
                <w:szCs w:val="22"/>
                <w:highlight w:val="none"/>
              </w:rPr>
              <w:t>单元装置类产品机箱外壳采购项目</w:t>
            </w:r>
          </w:p>
        </w:tc>
        <w:tc>
          <w:tcPr>
            <w:tcW w:w="1056" w:type="dxa"/>
            <w:vAlign w:val="center"/>
          </w:tcPr>
          <w:p w14:paraId="0FDC7511">
            <w:pPr>
              <w:widowControl/>
              <w:jc w:val="center"/>
              <w:rPr>
                <w:rFonts w:hint="eastAsia" w:ascii="仿宋" w:hAnsi="仿宋" w:eastAsia="仿宋"/>
                <w:color w:val="auto"/>
                <w:kern w:val="0"/>
                <w:sz w:val="22"/>
                <w:szCs w:val="22"/>
                <w:highlight w:val="none"/>
              </w:rPr>
            </w:pPr>
            <w:r>
              <w:rPr>
                <w:rFonts w:hint="eastAsia" w:ascii="仿宋" w:hAnsi="仿宋" w:eastAsia="仿宋"/>
                <w:color w:val="auto"/>
                <w:kern w:val="0"/>
                <w:sz w:val="22"/>
                <w:szCs w:val="22"/>
                <w:highlight w:val="none"/>
              </w:rPr>
              <w:t>单元装置类产品机箱外壳</w:t>
            </w:r>
          </w:p>
        </w:tc>
        <w:tc>
          <w:tcPr>
            <w:tcW w:w="993" w:type="dxa"/>
            <w:shd w:val="clear" w:color="auto" w:fill="auto"/>
            <w:vAlign w:val="center"/>
          </w:tcPr>
          <w:p w14:paraId="2C9BB92E">
            <w:pPr>
              <w:widowControl/>
              <w:jc w:val="left"/>
              <w:rPr>
                <w:rFonts w:hint="eastAsia"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满足招标文件各项</w:t>
            </w:r>
            <w:r>
              <w:rPr>
                <w:rFonts w:hint="eastAsia" w:ascii="仿宋" w:hAnsi="仿宋" w:eastAsia="仿宋" w:cs="Arial"/>
                <w:color w:val="auto"/>
                <w:kern w:val="0"/>
                <w:sz w:val="22"/>
                <w:szCs w:val="22"/>
                <w:highlight w:val="none"/>
              </w:rPr>
              <w:t>要求</w:t>
            </w:r>
          </w:p>
        </w:tc>
        <w:tc>
          <w:tcPr>
            <w:tcW w:w="748" w:type="dxa"/>
            <w:shd w:val="clear" w:color="000000" w:fill="FFFFFF"/>
            <w:vAlign w:val="center"/>
          </w:tcPr>
          <w:p w14:paraId="08EB2AE4">
            <w:pPr>
              <w:widowControl/>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件</w:t>
            </w:r>
          </w:p>
        </w:tc>
        <w:tc>
          <w:tcPr>
            <w:tcW w:w="867" w:type="dxa"/>
            <w:shd w:val="clear" w:color="000000" w:fill="FFFFFF"/>
            <w:vAlign w:val="center"/>
          </w:tcPr>
          <w:p w14:paraId="7DB97682">
            <w:pPr>
              <w:widowControl/>
              <w:jc w:val="center"/>
              <w:rPr>
                <w:rFonts w:hint="eastAsia"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13900</w:t>
            </w:r>
          </w:p>
        </w:tc>
        <w:tc>
          <w:tcPr>
            <w:tcW w:w="1313" w:type="dxa"/>
            <w:shd w:val="clear" w:color="auto" w:fill="auto"/>
            <w:vAlign w:val="center"/>
          </w:tcPr>
          <w:p w14:paraId="6E95403C">
            <w:pPr>
              <w:widowControl/>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合同签订后</w:t>
            </w:r>
            <w:r>
              <w:rPr>
                <w:rFonts w:hint="eastAsia" w:ascii="仿宋" w:hAnsi="仿宋" w:eastAsia="仿宋" w:cs="Arial"/>
                <w:color w:val="auto"/>
                <w:kern w:val="0"/>
                <w:sz w:val="22"/>
                <w:szCs w:val="22"/>
                <w:highlight w:val="none"/>
                <w:lang w:val="en-US" w:eastAsia="zh-CN"/>
              </w:rPr>
              <w:t>20</w:t>
            </w:r>
            <w:r>
              <w:rPr>
                <w:rFonts w:hint="eastAsia" w:ascii="仿宋" w:hAnsi="仿宋" w:eastAsia="仿宋" w:cs="Arial"/>
                <w:color w:val="auto"/>
                <w:kern w:val="0"/>
                <w:sz w:val="22"/>
                <w:szCs w:val="22"/>
                <w:highlight w:val="none"/>
              </w:rPr>
              <w:t>日内</w:t>
            </w:r>
          </w:p>
        </w:tc>
        <w:tc>
          <w:tcPr>
            <w:tcW w:w="860" w:type="dxa"/>
            <w:vAlign w:val="center"/>
          </w:tcPr>
          <w:p w14:paraId="3A2EDDD6">
            <w:pPr>
              <w:widowControl/>
              <w:jc w:val="center"/>
              <w:rPr>
                <w:rFonts w:hint="eastAsia"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3</w:t>
            </w:r>
            <w:r>
              <w:rPr>
                <w:rFonts w:hint="eastAsia" w:ascii="仿宋" w:hAnsi="仿宋" w:eastAsia="仿宋" w:cs="Arial"/>
                <w:color w:val="auto"/>
                <w:kern w:val="0"/>
                <w:sz w:val="22"/>
                <w:szCs w:val="22"/>
                <w:highlight w:val="none"/>
              </w:rPr>
              <w:t>年</w:t>
            </w:r>
          </w:p>
        </w:tc>
        <w:tc>
          <w:tcPr>
            <w:tcW w:w="1158" w:type="dxa"/>
            <w:shd w:val="clear" w:color="auto" w:fill="auto"/>
            <w:vAlign w:val="center"/>
          </w:tcPr>
          <w:p w14:paraId="2F942BBC">
            <w:pPr>
              <w:widowControl/>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买方指定仓库地面交货</w:t>
            </w:r>
          </w:p>
        </w:tc>
        <w:tc>
          <w:tcPr>
            <w:tcW w:w="2813" w:type="dxa"/>
            <w:shd w:val="clear" w:color="auto" w:fill="auto"/>
            <w:vAlign w:val="center"/>
          </w:tcPr>
          <w:p w14:paraId="7F24DAF2">
            <w:pPr>
              <w:widowControl/>
              <w:jc w:val="center"/>
              <w:rPr>
                <w:rFonts w:hint="eastAsia"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1.</w:t>
            </w:r>
            <w:r>
              <w:rPr>
                <w:rFonts w:hint="eastAsia" w:ascii="仿宋" w:hAnsi="仿宋" w:eastAsia="仿宋"/>
                <w:sz w:val="22"/>
                <w:szCs w:val="22"/>
                <w:highlight w:val="none"/>
              </w:rPr>
              <w:t>厂商要求</w:t>
            </w:r>
            <w:r>
              <w:rPr>
                <w:rFonts w:hint="eastAsia" w:ascii="仿宋" w:hAnsi="仿宋" w:eastAsia="仿宋"/>
                <w:sz w:val="22"/>
                <w:szCs w:val="22"/>
                <w:highlight w:val="none"/>
                <w:lang w:eastAsia="zh-CN"/>
              </w:rPr>
              <w:t>：</w:t>
            </w:r>
            <w:r>
              <w:rPr>
                <w:rFonts w:hint="eastAsia" w:ascii="仿宋" w:hAnsi="仿宋" w:eastAsia="仿宋"/>
                <w:sz w:val="22"/>
                <w:szCs w:val="22"/>
                <w:highlight w:val="none"/>
              </w:rPr>
              <w:t>制造商</w:t>
            </w:r>
            <w:r>
              <w:rPr>
                <w:rFonts w:hint="eastAsia" w:ascii="仿宋" w:hAnsi="仿宋" w:eastAsia="仿宋"/>
                <w:sz w:val="22"/>
                <w:szCs w:val="22"/>
                <w:highlight w:val="none"/>
                <w:lang w:eastAsia="zh-CN"/>
              </w:rPr>
              <w:t>；</w:t>
            </w:r>
            <w:r>
              <w:rPr>
                <w:rFonts w:hint="eastAsia" w:ascii="仿宋" w:hAnsi="仿宋" w:eastAsia="仿宋"/>
                <w:sz w:val="22"/>
                <w:szCs w:val="22"/>
                <w:highlight w:val="none"/>
                <w:lang w:val="en-US" w:eastAsia="zh-CN"/>
              </w:rPr>
              <w:t>2.</w:t>
            </w:r>
            <w:r>
              <w:rPr>
                <w:rFonts w:hint="eastAsia" w:ascii="仿宋" w:hAnsi="仿宋" w:eastAsia="仿宋"/>
                <w:sz w:val="22"/>
                <w:szCs w:val="22"/>
                <w:highlight w:val="none"/>
              </w:rPr>
              <w:t>生产厂房</w:t>
            </w:r>
            <w:r>
              <w:rPr>
                <w:rFonts w:hint="eastAsia" w:ascii="仿宋" w:hAnsi="仿宋" w:eastAsia="仿宋"/>
                <w:sz w:val="22"/>
                <w:szCs w:val="22"/>
                <w:highlight w:val="none"/>
                <w:lang w:eastAsia="zh-CN"/>
              </w:rPr>
              <w:t>：</w:t>
            </w:r>
            <w:r>
              <w:rPr>
                <w:rFonts w:hint="eastAsia" w:ascii="仿宋" w:hAnsi="仿宋" w:eastAsia="仿宋" w:cs="宋体"/>
                <w:kern w:val="0"/>
                <w:sz w:val="22"/>
                <w:szCs w:val="22"/>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1650" w:type="dxa"/>
            <w:shd w:val="clear" w:color="auto" w:fill="auto"/>
            <w:vAlign w:val="center"/>
          </w:tcPr>
          <w:p w14:paraId="6C6D5AB7">
            <w:pPr>
              <w:widowControl/>
              <w:jc w:val="center"/>
              <w:rPr>
                <w:rFonts w:hint="default"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业绩要求：</w:t>
            </w:r>
            <w:r>
              <w:rPr>
                <w:rFonts w:hint="eastAsia" w:ascii="仿宋" w:hAnsi="仿宋" w:eastAsia="仿宋"/>
                <w:sz w:val="22"/>
                <w:szCs w:val="22"/>
                <w:highlight w:val="none"/>
              </w:rPr>
              <w:t>202</w:t>
            </w:r>
            <w:r>
              <w:rPr>
                <w:rFonts w:hint="eastAsia" w:ascii="仿宋" w:hAnsi="仿宋" w:eastAsia="仿宋"/>
                <w:sz w:val="22"/>
                <w:szCs w:val="22"/>
                <w:highlight w:val="none"/>
                <w:lang w:val="en-US" w:eastAsia="zh-CN"/>
              </w:rPr>
              <w:t>2</w:t>
            </w:r>
            <w:r>
              <w:rPr>
                <w:rFonts w:hint="eastAsia" w:ascii="仿宋" w:hAnsi="仿宋" w:eastAsia="仿宋"/>
                <w:sz w:val="22"/>
                <w:szCs w:val="22"/>
                <w:highlight w:val="none"/>
              </w:rPr>
              <w:t>年1月1日至招标公告发布日，具有</w:t>
            </w:r>
            <w:r>
              <w:rPr>
                <w:rFonts w:hint="eastAsia" w:ascii="仿宋" w:hAnsi="仿宋" w:eastAsia="仿宋"/>
                <w:sz w:val="22"/>
                <w:szCs w:val="22"/>
                <w:highlight w:val="none"/>
                <w:lang w:val="en-US" w:eastAsia="zh-CN"/>
              </w:rPr>
              <w:t>机箱外壳类生产销售</w:t>
            </w:r>
            <w:r>
              <w:rPr>
                <w:rFonts w:hint="eastAsia" w:ascii="仿宋" w:hAnsi="仿宋" w:eastAsia="仿宋"/>
                <w:sz w:val="22"/>
                <w:szCs w:val="22"/>
                <w:highlight w:val="none"/>
              </w:rPr>
              <w:t>业绩累计不少于</w:t>
            </w:r>
            <w:r>
              <w:rPr>
                <w:rFonts w:hint="eastAsia" w:ascii="仿宋" w:hAnsi="仿宋" w:eastAsia="仿宋"/>
                <w:sz w:val="22"/>
                <w:szCs w:val="22"/>
                <w:highlight w:val="none"/>
                <w:lang w:val="en-US" w:eastAsia="zh-CN"/>
              </w:rPr>
              <w:t>60</w:t>
            </w:r>
            <w:r>
              <w:rPr>
                <w:rFonts w:hint="eastAsia" w:ascii="仿宋" w:hAnsi="仿宋" w:eastAsia="仿宋"/>
                <w:sz w:val="22"/>
                <w:szCs w:val="22"/>
                <w:highlight w:val="none"/>
              </w:rPr>
              <w:t>万元。（时间以合同签订日期为准,须提供用户合同封面、金额页、合同签字盖章页复印件、证明合同内容的合同页、发票复印件、发票查验结果截图）</w:t>
            </w:r>
          </w:p>
        </w:tc>
        <w:tc>
          <w:tcPr>
            <w:tcW w:w="1194" w:type="dxa"/>
            <w:shd w:val="clear" w:color="auto" w:fill="auto"/>
            <w:vAlign w:val="center"/>
          </w:tcPr>
          <w:p w14:paraId="52E065BC">
            <w:pPr>
              <w:widowControl/>
              <w:jc w:val="center"/>
              <w:rPr>
                <w:rFonts w:hint="eastAsia"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1</w:t>
            </w:r>
          </w:p>
        </w:tc>
      </w:tr>
    </w:tbl>
    <w:p w14:paraId="45BA5BEC">
      <w:pPr>
        <w:ind w:firstLine="420"/>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具体供货不局限于上述产品。应包括上述产品相关配件，类似升级产品。</w:t>
      </w:r>
    </w:p>
    <w:p w14:paraId="769195F6">
      <w:pPr>
        <w:rPr>
          <w:rFonts w:ascii="仿宋" w:hAnsi="仿宋" w:eastAsia="仿宋"/>
          <w:sz w:val="22"/>
          <w:szCs w:val="22"/>
          <w:highlight w:val="none"/>
        </w:rPr>
      </w:pPr>
      <w:r>
        <w:rPr>
          <w:rFonts w:hint="eastAsia" w:ascii="仿宋" w:hAnsi="仿宋" w:eastAsia="仿宋"/>
          <w:sz w:val="22"/>
          <w:szCs w:val="22"/>
          <w:highlight w:val="none"/>
        </w:rPr>
        <w:t>备注：</w:t>
      </w:r>
    </w:p>
    <w:p w14:paraId="5E0A6627">
      <w:pPr>
        <w:rPr>
          <w:rFonts w:ascii="仿宋" w:hAnsi="仿宋" w:eastAsia="仿宋"/>
          <w:sz w:val="22"/>
          <w:szCs w:val="22"/>
          <w:highlight w:val="none"/>
        </w:rPr>
      </w:pPr>
      <w:r>
        <w:rPr>
          <w:rFonts w:hint="eastAsia" w:ascii="仿宋" w:hAnsi="仿宋" w:eastAsia="仿宋"/>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63B64CA2">
      <w:pPr>
        <w:rPr>
          <w:rFonts w:hint="eastAsia" w:ascii="仿宋" w:hAnsi="仿宋" w:eastAsia="仿宋"/>
          <w:sz w:val="22"/>
          <w:szCs w:val="22"/>
          <w:highlight w:val="none"/>
        </w:rPr>
      </w:pPr>
      <w:r>
        <w:rPr>
          <w:rFonts w:hint="eastAsia" w:ascii="仿宋" w:hAnsi="仿宋" w:eastAsia="仿宋"/>
          <w:sz w:val="22"/>
          <w:szCs w:val="22"/>
          <w:highlight w:val="none"/>
        </w:rPr>
        <w:t>2.投标文件中提供的证明材料复印件应复印清晰、可辨认且不得遮盖、涂抹，否则视为无效。</w:t>
      </w:r>
    </w:p>
    <w:p w14:paraId="632D8A4D">
      <w:pPr>
        <w:shd w:val="clear"/>
        <w:ind w:firstLine="420"/>
        <w:rPr>
          <w:rFonts w:hint="eastAsia"/>
          <w:color w:val="auto"/>
          <w:highlight w:val="none"/>
          <w:lang w:val="en-US" w:eastAsia="zh-CN"/>
        </w:rPr>
      </w:pPr>
      <w:r>
        <w:rPr>
          <w:rFonts w:hint="eastAsia" w:ascii="仿宋" w:hAnsi="仿宋" w:eastAsia="仿宋"/>
          <w:sz w:val="22"/>
          <w:szCs w:val="22"/>
          <w:highlight w:val="none"/>
          <w:lang w:val="en-US" w:eastAsia="zh-CN"/>
        </w:rPr>
        <w:t>3.本批次采购业绩均应出具与项目建设单位直接签订并执行的合同关键部分（包括封面、合同协议书、签署页、承包范围（工作内容）及其它关键条</w:t>
      </w:r>
      <w:r>
        <w:rPr>
          <w:rFonts w:hint="eastAsia" w:ascii="仿宋" w:hAnsi="仿宋" w:eastAsia="仿宋" w:cs="Times New Roman"/>
          <w:b w:val="0"/>
          <w:bCs w:val="0"/>
          <w:kern w:val="2"/>
          <w:sz w:val="22"/>
          <w:szCs w:val="22"/>
          <w:highlight w:val="none"/>
          <w:lang w:val="en-US" w:eastAsia="zh-CN" w:bidi="ar-SA"/>
        </w:rPr>
        <w:t>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46C28">
    <w:pPr>
      <w:pStyle w:val="5"/>
      <w:spacing w:beforeLines="0" w:afterLines="0"/>
      <w:jc w:val="center"/>
      <w:rPr>
        <w:rFonts w:hint="eastAsia" w:eastAsia="等线"/>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398CC3">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B398CC3">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4CA91AB3">
                          <w:pPr>
                            <w:pStyle w:val="5"/>
                            <w:spacing w:beforeLines="0" w:afterLines="0"/>
                            <w:rPr>
                              <w:rFonts w:hint="default" w:eastAsia="宋体"/>
                              <w:sz w:val="18"/>
                              <w:szCs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L3UTQAAAAAgEAAA8AAAAAAAAAAQAgAAAAIgAAAGRycy9kb3du&#10;cmV2LnhtbFBLAQIUABQAAAAIAIdO4kAWJSK0zgEAAJYDAAAOAAAAAAAAAAEAIAAAAB8BAABkcnMv&#10;ZTJvRG9jLnhtbFBLBQYAAAAABgAGAFkBAABfBQAAAAA=&#10;">
              <v:fill on="f" focussize="0,0"/>
              <v:stroke on="f"/>
              <v:imagedata o:title=""/>
              <o:lock v:ext="edit" aspectratio="f"/>
              <v:textbox inset="0mm,0mm,0mm,0mm" style="mso-fit-shape-to-text:t;">
                <w:txbxContent>
                  <w:p w14:paraId="4CA91AB3">
                    <w:pPr>
                      <w:pStyle w:val="5"/>
                      <w:spacing w:beforeLines="0" w:afterLines="0"/>
                      <w:rPr>
                        <w:rFonts w:hint="default" w:eastAsia="宋体"/>
                        <w:sz w:val="18"/>
                        <w:szCs w:val="18"/>
                      </w:rPr>
                    </w:pPr>
                  </w:p>
                </w:txbxContent>
              </v:textbox>
            </v:shape>
          </w:pict>
        </mc:Fallback>
      </mc:AlternateContent>
    </w:r>
  </w:p>
  <w:p w14:paraId="3BC355C9">
    <w:pPr>
      <w:pStyle w:val="5"/>
      <w:spacing w:beforeLines="0" w:afterLines="0"/>
      <w:rPr>
        <w:rFonts w:hint="default"/>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1MDU5YTZhN2I5NmNkYTlmODZjMTEyNGE1ZmU2ZDUifQ=="/>
  </w:docVars>
  <w:rsids>
    <w:rsidRoot w:val="00000000"/>
    <w:rsid w:val="00A25177"/>
    <w:rsid w:val="025626DD"/>
    <w:rsid w:val="03576498"/>
    <w:rsid w:val="0361366E"/>
    <w:rsid w:val="037D22A8"/>
    <w:rsid w:val="03C84E6D"/>
    <w:rsid w:val="059800A2"/>
    <w:rsid w:val="08964B56"/>
    <w:rsid w:val="08AC23BD"/>
    <w:rsid w:val="09EC1E1C"/>
    <w:rsid w:val="0B5807E8"/>
    <w:rsid w:val="0CCE345C"/>
    <w:rsid w:val="0D1B387B"/>
    <w:rsid w:val="0D8B0A01"/>
    <w:rsid w:val="0DC91529"/>
    <w:rsid w:val="0E1704E7"/>
    <w:rsid w:val="0F916077"/>
    <w:rsid w:val="10240A89"/>
    <w:rsid w:val="10710382"/>
    <w:rsid w:val="10B71B0D"/>
    <w:rsid w:val="112C7E60"/>
    <w:rsid w:val="113C258B"/>
    <w:rsid w:val="11630B27"/>
    <w:rsid w:val="12414272"/>
    <w:rsid w:val="12790206"/>
    <w:rsid w:val="127E0235"/>
    <w:rsid w:val="13370CE3"/>
    <w:rsid w:val="13BD38DE"/>
    <w:rsid w:val="15BF5ABC"/>
    <w:rsid w:val="17C3523B"/>
    <w:rsid w:val="19876ED8"/>
    <w:rsid w:val="19E0564B"/>
    <w:rsid w:val="1A85619E"/>
    <w:rsid w:val="1ACD2659"/>
    <w:rsid w:val="1BC03F6C"/>
    <w:rsid w:val="1CFF2872"/>
    <w:rsid w:val="1D4C6B6F"/>
    <w:rsid w:val="1DF63C75"/>
    <w:rsid w:val="1E3D5D47"/>
    <w:rsid w:val="20D720FE"/>
    <w:rsid w:val="21B31E7D"/>
    <w:rsid w:val="21B856E5"/>
    <w:rsid w:val="22456F79"/>
    <w:rsid w:val="22F015DA"/>
    <w:rsid w:val="22F8223D"/>
    <w:rsid w:val="231057D9"/>
    <w:rsid w:val="2322550C"/>
    <w:rsid w:val="2366189C"/>
    <w:rsid w:val="23D540E6"/>
    <w:rsid w:val="24D9609E"/>
    <w:rsid w:val="2580651A"/>
    <w:rsid w:val="25FA62CC"/>
    <w:rsid w:val="262A4E03"/>
    <w:rsid w:val="26D703BB"/>
    <w:rsid w:val="279577F1"/>
    <w:rsid w:val="27EE5B00"/>
    <w:rsid w:val="2A097F53"/>
    <w:rsid w:val="2A930A9D"/>
    <w:rsid w:val="2AA35A68"/>
    <w:rsid w:val="2BB94533"/>
    <w:rsid w:val="2D99286E"/>
    <w:rsid w:val="2E8C6A58"/>
    <w:rsid w:val="2EA636A2"/>
    <w:rsid w:val="2FC5794B"/>
    <w:rsid w:val="320A7897"/>
    <w:rsid w:val="32FA790B"/>
    <w:rsid w:val="341744ED"/>
    <w:rsid w:val="344F6675"/>
    <w:rsid w:val="365F2413"/>
    <w:rsid w:val="36C30A02"/>
    <w:rsid w:val="372633C5"/>
    <w:rsid w:val="373D070E"/>
    <w:rsid w:val="37F72404"/>
    <w:rsid w:val="39D92970"/>
    <w:rsid w:val="3A443B62"/>
    <w:rsid w:val="3B163750"/>
    <w:rsid w:val="3B8C57C0"/>
    <w:rsid w:val="3BF53366"/>
    <w:rsid w:val="3C9012E0"/>
    <w:rsid w:val="3CB5092E"/>
    <w:rsid w:val="3E66054B"/>
    <w:rsid w:val="3E7F160D"/>
    <w:rsid w:val="3F397A0D"/>
    <w:rsid w:val="3F676329"/>
    <w:rsid w:val="3F6C393F"/>
    <w:rsid w:val="402D7572"/>
    <w:rsid w:val="41160006"/>
    <w:rsid w:val="41682D3C"/>
    <w:rsid w:val="437E6337"/>
    <w:rsid w:val="441D4307"/>
    <w:rsid w:val="443B5FD6"/>
    <w:rsid w:val="478A52AA"/>
    <w:rsid w:val="47F44E19"/>
    <w:rsid w:val="48822425"/>
    <w:rsid w:val="49282FCC"/>
    <w:rsid w:val="49535B70"/>
    <w:rsid w:val="49DF720F"/>
    <w:rsid w:val="4A341372"/>
    <w:rsid w:val="4B9C204B"/>
    <w:rsid w:val="4C7601C0"/>
    <w:rsid w:val="4DD0778F"/>
    <w:rsid w:val="4E0A1360"/>
    <w:rsid w:val="4F0A0A7E"/>
    <w:rsid w:val="4F4F0B87"/>
    <w:rsid w:val="4FEC0AB5"/>
    <w:rsid w:val="5091122C"/>
    <w:rsid w:val="50DD28EE"/>
    <w:rsid w:val="517D72B2"/>
    <w:rsid w:val="51FF6894"/>
    <w:rsid w:val="528D5B84"/>
    <w:rsid w:val="52E333B6"/>
    <w:rsid w:val="532760A3"/>
    <w:rsid w:val="533C051F"/>
    <w:rsid w:val="53EB70D0"/>
    <w:rsid w:val="54A059B8"/>
    <w:rsid w:val="54A8045F"/>
    <w:rsid w:val="5587107B"/>
    <w:rsid w:val="55C41968"/>
    <w:rsid w:val="59080725"/>
    <w:rsid w:val="5A920D5A"/>
    <w:rsid w:val="5AF97B5F"/>
    <w:rsid w:val="5B157129"/>
    <w:rsid w:val="5B273E70"/>
    <w:rsid w:val="5B5419FF"/>
    <w:rsid w:val="5BEF690A"/>
    <w:rsid w:val="5DE967AC"/>
    <w:rsid w:val="5EDE327C"/>
    <w:rsid w:val="5FC92290"/>
    <w:rsid w:val="61D70C94"/>
    <w:rsid w:val="63BE3C44"/>
    <w:rsid w:val="64FE2552"/>
    <w:rsid w:val="65093249"/>
    <w:rsid w:val="66285F62"/>
    <w:rsid w:val="66644AC0"/>
    <w:rsid w:val="673858FF"/>
    <w:rsid w:val="67694A84"/>
    <w:rsid w:val="68B43ADD"/>
    <w:rsid w:val="68E75CE9"/>
    <w:rsid w:val="69162ADA"/>
    <w:rsid w:val="693B7D5A"/>
    <w:rsid w:val="6A5135AE"/>
    <w:rsid w:val="6A776028"/>
    <w:rsid w:val="6B6A0DCB"/>
    <w:rsid w:val="6C092392"/>
    <w:rsid w:val="6C692E30"/>
    <w:rsid w:val="6CAD6CB2"/>
    <w:rsid w:val="6CC938CF"/>
    <w:rsid w:val="6D5E495F"/>
    <w:rsid w:val="6E1B35A6"/>
    <w:rsid w:val="6ECE1671"/>
    <w:rsid w:val="6ED10AB1"/>
    <w:rsid w:val="6F2D45E9"/>
    <w:rsid w:val="70A628A5"/>
    <w:rsid w:val="714300F4"/>
    <w:rsid w:val="72540909"/>
    <w:rsid w:val="7559244A"/>
    <w:rsid w:val="755F74C6"/>
    <w:rsid w:val="76393874"/>
    <w:rsid w:val="76CD21B1"/>
    <w:rsid w:val="77020109"/>
    <w:rsid w:val="77A80CB1"/>
    <w:rsid w:val="77AD276B"/>
    <w:rsid w:val="7A1C70DF"/>
    <w:rsid w:val="7A6D7B5F"/>
    <w:rsid w:val="7AF8785C"/>
    <w:rsid w:val="7B292109"/>
    <w:rsid w:val="7BF221F6"/>
    <w:rsid w:val="7C1A6D9B"/>
    <w:rsid w:val="7CAF0A58"/>
    <w:rsid w:val="7CDD6F0B"/>
    <w:rsid w:val="7CF7272E"/>
    <w:rsid w:val="7CFB1883"/>
    <w:rsid w:val="7DC9082F"/>
    <w:rsid w:val="7DE467BB"/>
    <w:rsid w:val="7EFC0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eastAsia" w:ascii="等线" w:hAnsi="等线" w:eastAsia="等线" w:cs="Times New Roman"/>
      <w:kern w:val="2"/>
      <w:sz w:val="21"/>
      <w:szCs w:val="22"/>
      <w:lang w:val="en-US" w:eastAsia="zh-CN" w:bidi="ar-SA"/>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1"/>
    <w:pPr>
      <w:spacing w:before="100" w:beforeAutospacing="1" w:after="120"/>
    </w:pPr>
    <w:rPr>
      <w:kern w:val="0"/>
      <w:sz w:val="20"/>
      <w:szCs w:val="21"/>
    </w:rPr>
  </w:style>
  <w:style w:type="paragraph" w:styleId="4">
    <w:name w:val="Body Text Indent"/>
    <w:basedOn w:val="1"/>
    <w:semiHidden/>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spacing w:beforeLines="0" w:afterLines="0"/>
      <w:jc w:val="left"/>
    </w:pPr>
    <w:rPr>
      <w:rFonts w:hint="eastAsia"/>
      <w:sz w:val="18"/>
      <w:szCs w:val="18"/>
    </w:rPr>
  </w:style>
  <w:style w:type="paragraph" w:styleId="6">
    <w:name w:val="List"/>
    <w:basedOn w:val="1"/>
    <w:qFormat/>
    <w:uiPriority w:val="0"/>
    <w:pPr>
      <w:ind w:left="420" w:hanging="420"/>
    </w:pPr>
    <w:rPr>
      <w:rFonts w:hint="eastAsia"/>
    </w:rPr>
  </w:style>
  <w:style w:type="paragraph" w:styleId="7">
    <w:name w:val="Title"/>
    <w:basedOn w:val="1"/>
    <w:next w:val="1"/>
    <w:qFormat/>
    <w:uiPriority w:val="0"/>
    <w:pPr>
      <w:adjustRightInd w:val="0"/>
      <w:snapToGrid w:val="0"/>
      <w:spacing w:before="0" w:beforeLines="0" w:after="0" w:afterLines="0" w:line="240" w:lineRule="auto"/>
      <w:ind w:firstLine="200" w:firstLineChars="200"/>
      <w:jc w:val="center"/>
      <w:textAlignment w:val="baseline"/>
    </w:pPr>
    <w:rPr>
      <w:rFonts w:ascii="方正仿宋_GBK" w:hAnsi="方正仿宋_GBK" w:eastAsia="方正仿宋_GBK"/>
      <w:sz w:val="32"/>
    </w:rPr>
  </w:style>
  <w:style w:type="paragraph" w:styleId="8">
    <w:name w:val="Body Text First Indent 2"/>
    <w:basedOn w:val="4"/>
    <w:next w:val="9"/>
    <w:qFormat/>
    <w:uiPriority w:val="0"/>
    <w:pPr>
      <w:ind w:firstLine="420"/>
    </w:pPr>
  </w:style>
  <w:style w:type="paragraph" w:customStyle="1" w:styleId="9">
    <w:name w:val="表格文字"/>
    <w:basedOn w:val="6"/>
    <w:next w:val="1"/>
    <w:qFormat/>
    <w:uiPriority w:val="0"/>
    <w:pPr>
      <w:spacing w:line="420" w:lineRule="atLeast"/>
      <w:jc w:val="left"/>
      <w:textAlignment w:val="baseline"/>
    </w:pPr>
  </w:style>
  <w:style w:type="character" w:styleId="12">
    <w:name w:val="Hyperlink"/>
    <w:unhideWhenUsed/>
    <w:qFormat/>
    <w:uiPriority w:val="99"/>
    <w:rPr>
      <w:rFonts w:hint="default"/>
      <w:color w:val="0000FF"/>
      <w:sz w:val="24"/>
      <w:szCs w:val="24"/>
      <w:u w:val="single"/>
    </w:rPr>
  </w:style>
  <w:style w:type="paragraph" w:customStyle="1" w:styleId="13">
    <w:name w:val="正文文本2"/>
    <w:basedOn w:val="1"/>
    <w:unhideWhenUsed/>
    <w:qFormat/>
    <w:uiPriority w:val="0"/>
    <w:pPr>
      <w:autoSpaceDE w:val="0"/>
      <w:autoSpaceDN w:val="0"/>
      <w:spacing w:beforeLines="0" w:afterLines="0"/>
      <w:jc w:val="left"/>
    </w:pPr>
    <w:rPr>
      <w:rFonts w:hint="eastAsia" w:ascii="宋体" w:hAnsi="宋体" w:eastAsia="宋体"/>
      <w:sz w:val="20"/>
      <w:szCs w:val="21"/>
      <w:lang w:val="zh-CN"/>
    </w:rPr>
  </w:style>
  <w:style w:type="paragraph" w:styleId="14">
    <w:name w:val="List Paragraph"/>
    <w:basedOn w:val="1"/>
    <w:autoRedefine/>
    <w:qFormat/>
    <w:uiPriority w:val="34"/>
    <w:pPr>
      <w:ind w:firstLine="420" w:firstLineChars="200"/>
    </w:pPr>
  </w:style>
  <w:style w:type="paragraph" w:customStyle="1" w:styleId="15">
    <w:name w:val="正文 A"/>
    <w:qFormat/>
    <w:uiPriority w:val="99"/>
    <w:pPr>
      <w:framePr w:wrap="around" w:vAnchor="margin" w:hAnchor="text" w:y="1"/>
      <w:widowControl w:val="0"/>
      <w:jc w:val="both"/>
    </w:pPr>
    <w:rPr>
      <w:rFonts w:ascii="Calibri" w:hAnsi="Calibri" w:eastAsia="Calibri" w:cs="Calibri"/>
      <w:color w:val="000000"/>
      <w:kern w:val="2"/>
      <w:sz w:val="21"/>
      <w:szCs w:val="21"/>
      <w:lang w:val="en-US" w:eastAsia="zh-CN" w:bidi="ar-SA"/>
    </w:rPr>
  </w:style>
  <w:style w:type="paragraph" w:customStyle="1" w:styleId="16">
    <w:name w:val="段"/>
    <w:basedOn w:val="1"/>
    <w:qFormat/>
    <w:uiPriority w:val="0"/>
    <w:pPr>
      <w:widowControl/>
      <w:ind w:firstLine="200" w:firstLineChars="200"/>
    </w:pPr>
    <w:rPr>
      <w:rFonts w:ascii="宋体"/>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7234</Words>
  <Characters>7922</Characters>
  <Lines>0</Lines>
  <Paragraphs>0</Paragraphs>
  <TotalTime>1</TotalTime>
  <ScaleCrop>false</ScaleCrop>
  <LinksUpToDate>false</LinksUpToDate>
  <CharactersWithSpaces>7942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2024-08-27T01:02:00Z</dcterms:created>
  <dc:creator>Administrator</dc:creator>
  <cp:lastModifiedBy>贺朝.</cp:lastModifiedBy>
  <dcterms:modified xsi:type="dcterms:W3CDTF">2025-09-02T09:49:03Z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868F3711D5A148BCBEF4999DE074E160_12</vt:lpwstr>
  </property>
  <property fmtid="{D5CDD505-2E9C-101B-9397-08002B2CF9AE}" pid="4" name="KSOTemplateDocerSaveRecord">
    <vt:lpwstr>eyJoZGlkIjoiOTM1NjU5NTU1OTBhZTRiN2E3MWZhYWU2MjFkNTEwNzkiLCJ1c2VySWQiOiI3MzAwNjQ3NTMifQ==</vt:lpwstr>
  </property>
</Properties>
</file>