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采购公告附件：</w:t>
      </w:r>
    </w:p>
    <w:p w14:paraId="328580AD">
      <w:pPr>
        <w:shd w:val="clear"/>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附件一：</w:t>
      </w:r>
    </w:p>
    <w:tbl>
      <w:tblPr>
        <w:tblStyle w:val="7"/>
        <w:tblW w:w="137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9"/>
        <w:gridCol w:w="1134"/>
        <w:gridCol w:w="2932"/>
        <w:gridCol w:w="507"/>
        <w:gridCol w:w="816"/>
        <w:gridCol w:w="2272"/>
        <w:gridCol w:w="996"/>
        <w:gridCol w:w="1252"/>
        <w:gridCol w:w="2414"/>
      </w:tblGrid>
      <w:tr w14:paraId="60CF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2DF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A8D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B6D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558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53D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C4612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交货日期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04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保质期（不低于）</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73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交货地点</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4A6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专用业绩要求</w:t>
            </w:r>
          </w:p>
        </w:tc>
      </w:tr>
      <w:tr w14:paraId="6330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46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电缆防火涂料、业务标签等采购项目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17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BA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公称内径（DN）：40mm；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壁厚：3.5mm（允许偏差±10%）；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表面热镀锌工艺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1D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EF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6A85B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A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restart"/>
            <w:tcBorders>
              <w:top w:val="single" w:color="000000" w:sz="4" w:space="0"/>
              <w:left w:val="single" w:color="000000" w:sz="4" w:space="0"/>
              <w:right w:val="single" w:color="000000" w:sz="4" w:space="0"/>
            </w:tcBorders>
            <w:shd w:val="clear" w:color="auto" w:fill="auto"/>
            <w:vAlign w:val="center"/>
          </w:tcPr>
          <w:p w14:paraId="207A87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auto"/>
                <w:kern w:val="0"/>
                <w:sz w:val="24"/>
                <w:szCs w:val="24"/>
              </w:rPr>
              <w:t>业绩要求</w:t>
            </w:r>
            <w:r>
              <w:rPr>
                <w:rFonts w:hint="eastAsia" w:ascii="宋体" w:hAnsi="宋体" w:eastAsia="宋体" w:cs="宋体"/>
                <w:b/>
                <w:bCs/>
                <w:color w:val="auto"/>
                <w:kern w:val="0"/>
                <w:sz w:val="24"/>
                <w:szCs w:val="24"/>
                <w:lang w:eastAsia="zh-CN"/>
              </w:rPr>
              <w:t>：</w:t>
            </w:r>
            <w:r>
              <w:rPr>
                <w:rFonts w:hint="eastAsia" w:ascii="宋体" w:hAnsi="宋体" w:eastAsia="宋体" w:cs="宋体"/>
                <w:kern w:val="0"/>
                <w:sz w:val="24"/>
                <w:szCs w:val="24"/>
                <w:highlight w:val="none"/>
              </w:rPr>
              <w:t>2022年1月1日至投标截止日止，完成过</w:t>
            </w:r>
            <w:r>
              <w:rPr>
                <w:rFonts w:hint="eastAsia" w:ascii="宋体" w:hAnsi="宋体" w:eastAsia="宋体" w:cs="宋体"/>
                <w:kern w:val="0"/>
                <w:sz w:val="24"/>
                <w:szCs w:val="24"/>
                <w:highlight w:val="none"/>
                <w:lang w:val="en-US" w:eastAsia="zh-CN"/>
              </w:rPr>
              <w:t>防火涂料或</w:t>
            </w:r>
            <w:r>
              <w:rPr>
                <w:rFonts w:hint="eastAsia" w:ascii="宋体" w:hAnsi="宋体" w:eastAsia="宋体" w:cs="宋体"/>
                <w:kern w:val="0"/>
                <w:sz w:val="24"/>
                <w:szCs w:val="24"/>
                <w:lang w:val="en-US" w:eastAsia="zh-CN"/>
              </w:rPr>
              <w:t>配电箱或标签或管材</w:t>
            </w:r>
            <w:r>
              <w:rPr>
                <w:rFonts w:hint="eastAsia" w:ascii="宋体" w:hAnsi="宋体" w:eastAsia="宋体" w:cs="宋体"/>
                <w:kern w:val="0"/>
                <w:sz w:val="24"/>
                <w:szCs w:val="24"/>
                <w:highlight w:val="none"/>
              </w:rPr>
              <w:t>销售业绩不少于1份，累计金额不低于</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0万元。注:业绩必须提供对应的合同复印件、发票和相应查验截图</w:t>
            </w:r>
            <w:r>
              <w:rPr>
                <w:rFonts w:hint="eastAsia" w:ascii="宋体" w:hAnsi="宋体" w:eastAsia="宋体" w:cs="宋体"/>
                <w:kern w:val="0"/>
                <w:sz w:val="24"/>
                <w:szCs w:val="24"/>
              </w:rPr>
              <w:t>。</w:t>
            </w:r>
          </w:p>
        </w:tc>
      </w:tr>
      <w:tr w14:paraId="5AE8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D3E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83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C2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公称内径（DN）：20mm；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壁厚：≥0.2mm；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材质：304或316L不锈钢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13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52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4032</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6B2AB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9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3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5CA671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53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FFC2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B0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阻燃电缆护套管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57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内径：32mm；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壁厚：≥2.0mm；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B5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88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21300</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31D20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8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D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2E7ED9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2E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17B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80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06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BE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21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BC449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C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2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214D74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AB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7D2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C5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光（电）缆吊牌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74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PVC材质打印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52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AC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5894</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B4592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B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1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56BA95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31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970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81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电缆防火涂料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6C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阻燃等级：符合 IEC60332322 A类标准；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耐火时间：≥3h；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水基配方、无味无毒，防水、耐油、耐汽油泼溅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8F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24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7EDBC0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1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B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29436D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81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BA77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7A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防火封堵泥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42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干密度：700  900 kg/m³；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耐火极限：≥180分钟；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阻燃等级：A3级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6E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D1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C743A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6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3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27F2C6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E6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17C4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98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支撑杆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9B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5米/根</w:t>
            </w:r>
            <w:r>
              <w:rPr>
                <w:rFonts w:hint="eastAsia" w:ascii="宋体" w:hAnsi="宋体" w:eastAsia="宋体" w:cs="宋体"/>
                <w:color w:val="auto"/>
                <w:sz w:val="24"/>
                <w:szCs w:val="24"/>
                <w:highlight w:val="none"/>
                <w:lang w:val="en-US" w:eastAsia="zh-CN"/>
                <w:woUserID w:val="2"/>
              </w:rPr>
              <w:t>，材质需求满足客户需求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D3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DB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E0B88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2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8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20A186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6E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E47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3E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直流PDU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1A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工业级，6孔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09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24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8C208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8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3D755C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86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595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87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交流PDU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8F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工业级，6孔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87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8E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2D062C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0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7BD33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79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F8BF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39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04614">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1"/>
              </w:rPr>
            </w:pPr>
            <w:r>
              <w:rPr>
                <w:rFonts w:hint="eastAsia" w:ascii="宋体" w:hAnsi="宋体" w:eastAsia="宋体" w:cs="宋体"/>
                <w:i w:val="0"/>
                <w:iCs w:val="0"/>
                <w:color w:val="000000"/>
                <w:kern w:val="0"/>
                <w:sz w:val="24"/>
                <w:szCs w:val="24"/>
                <w:u w:val="none"/>
                <w:lang w:val="en-US" w:eastAsia="zh-CN" w:bidi="ar"/>
              </w:rPr>
              <w:t>交流</w:t>
            </w:r>
            <w:r>
              <w:rPr>
                <w:rFonts w:hint="eastAsia" w:ascii="宋体" w:hAnsi="宋体" w:eastAsia="宋体" w:cs="宋体"/>
                <w:i w:val="0"/>
                <w:iCs w:val="0"/>
                <w:color w:val="000000"/>
                <w:kern w:val="0"/>
                <w:sz w:val="24"/>
                <w:szCs w:val="24"/>
                <w:u w:val="none"/>
                <w:lang w:eastAsia="zh-CN" w:bidi="ar"/>
                <w:woUserID w:val="1"/>
              </w:rPr>
              <w:t>，16A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F5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E8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64D67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D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6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1121FA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DD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EAD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6F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C8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不小于6U，冷轧板折弯焊接结构，板厚2mm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AE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EC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0E366B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0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C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2836C6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1C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3EE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64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室外AP支架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E7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auto"/>
                <w:sz w:val="24"/>
                <w:szCs w:val="24"/>
                <w:highlight w:val="none"/>
                <w:lang w:val="en-US" w:eastAsia="zh-CN"/>
                <w:woUserID w:val="2"/>
              </w:rPr>
              <w:t>304不锈钢材质，尺寸形状以实际需求为准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45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F0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3B882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E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8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4565CB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2E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A282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59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5F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卷装色带；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尺寸规格：(12~36)mm×8m；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基材：聚酯（PET）、PVC、合成纸、聚酰亚胺（耐高温）等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A3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85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49D2E8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3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2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48F7FF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A5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0B2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F6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4A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适用管径DN50，材质Q235，表面镀锌防锈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D4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92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3E4F18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4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55B939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FD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031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76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98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规格M8，304不锈钢材质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A5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71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95F86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A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right w:val="single" w:color="000000" w:sz="4" w:space="0"/>
            </w:tcBorders>
            <w:shd w:val="clear" w:color="auto" w:fill="auto"/>
            <w:vAlign w:val="center"/>
          </w:tcPr>
          <w:p w14:paraId="7320EF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07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F2B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0C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镀锌扁钢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0B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规格：25×4mm，材质Q235B，热镀锌工艺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72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53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80.25</w:t>
            </w:r>
          </w:p>
        </w:tc>
        <w:tc>
          <w:tcPr>
            <w:tcW w:w="2272"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105DE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接供货通知后10日内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9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9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买方指定地点</w:t>
            </w:r>
          </w:p>
        </w:tc>
        <w:tc>
          <w:tcPr>
            <w:tcW w:w="2414" w:type="dxa"/>
            <w:vMerge w:val="continue"/>
            <w:tcBorders>
              <w:left w:val="single" w:color="000000" w:sz="4" w:space="0"/>
              <w:bottom w:val="single" w:color="000000" w:sz="4" w:space="0"/>
              <w:right w:val="single" w:color="000000" w:sz="4" w:space="0"/>
            </w:tcBorders>
            <w:shd w:val="clear" w:color="auto" w:fill="auto"/>
            <w:vAlign w:val="center"/>
          </w:tcPr>
          <w:p w14:paraId="69E59D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C373663">
      <w:pPr>
        <w:shd w:val="clear"/>
        <w:tabs>
          <w:tab w:val="left" w:pos="3627"/>
        </w:tabs>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0A5C61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261684B">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298D078F">
      <w:pPr>
        <w:pStyle w:val="11"/>
        <w:keepNext w:val="0"/>
        <w:keepLines w:val="0"/>
        <w:pageBreakBefore w:val="0"/>
        <w:shd w:val="clear"/>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50A89018">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3642B61"/>
    <w:rsid w:val="145B03B7"/>
    <w:rsid w:val="14C56718"/>
    <w:rsid w:val="162E3793"/>
    <w:rsid w:val="1F673085"/>
    <w:rsid w:val="20C0137D"/>
    <w:rsid w:val="21026451"/>
    <w:rsid w:val="23BB7539"/>
    <w:rsid w:val="285F52F5"/>
    <w:rsid w:val="29614FC6"/>
    <w:rsid w:val="2A261E04"/>
    <w:rsid w:val="2B3202B6"/>
    <w:rsid w:val="2CB354A3"/>
    <w:rsid w:val="2FE42AFC"/>
    <w:rsid w:val="31B34FD3"/>
    <w:rsid w:val="34AA792D"/>
    <w:rsid w:val="378D6D3C"/>
    <w:rsid w:val="39444C4F"/>
    <w:rsid w:val="3DA90A2C"/>
    <w:rsid w:val="46184248"/>
    <w:rsid w:val="46ED73AD"/>
    <w:rsid w:val="482A26BE"/>
    <w:rsid w:val="48A6459C"/>
    <w:rsid w:val="4A05330E"/>
    <w:rsid w:val="4C9B7E3A"/>
    <w:rsid w:val="4DCD55A0"/>
    <w:rsid w:val="4F6507F6"/>
    <w:rsid w:val="526E69C5"/>
    <w:rsid w:val="5418605D"/>
    <w:rsid w:val="5A0C2BCB"/>
    <w:rsid w:val="5EF64196"/>
    <w:rsid w:val="65567F00"/>
    <w:rsid w:val="67587252"/>
    <w:rsid w:val="67F529D1"/>
    <w:rsid w:val="6B5F79E3"/>
    <w:rsid w:val="70E6518F"/>
    <w:rsid w:val="71896045"/>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4909</Words>
  <Characters>5474</Characters>
  <Lines>0</Lines>
  <Paragraphs>0</Paragraphs>
  <TotalTime>2</TotalTime>
  <ScaleCrop>false</ScaleCrop>
  <LinksUpToDate>false</LinksUpToDate>
  <CharactersWithSpaces>5500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企业用户_290563381</cp:lastModifiedBy>
  <dcterms:modified xsi:type="dcterms:W3CDTF">2025-10-27T13:19:06Z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A3FC887B38A749A19A535DAC50EB9EBD_13</vt:lpwstr>
  </property>
  <property fmtid="{D5CDD505-2E9C-101B-9397-08002B2CF9AE}" pid="4" name="KSOTemplateDocerSaveRecord">
    <vt:lpwstr>eyJoZGlkIjoiYWExZmNjZWIzOTRmZDljNThkZGEwZWVhMDVlMTNhNjciLCJ1c2VySWQiOiIxNTI0NzIwNTc1In0=</vt:lpwstr>
  </property>
</Properties>
</file>