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1C261">
      <w:pPr>
        <w:pStyle w:val="5"/>
        <w:shd w:val="clear"/>
        <w:spacing w:after="0"/>
        <w:jc w:val="left"/>
        <w:outlineLvl w:val="1"/>
        <w:rPr>
          <w:rFonts w:hint="eastAsia" w:ascii="宋体" w:hAnsi="宋体" w:eastAsia="宋体" w:cs="宋体"/>
          <w:b/>
          <w:bCs/>
          <w:color w:val="auto"/>
          <w:sz w:val="24"/>
          <w:szCs w:val="24"/>
          <w:highlight w:val="none"/>
          <w:lang w:eastAsia="zh-CN"/>
        </w:rPr>
      </w:pPr>
      <w:bookmarkStart w:id="0" w:name="_GoBack"/>
      <w:r>
        <w:rPr>
          <w:rFonts w:hint="eastAsia" w:ascii="宋体" w:hAnsi="宋体" w:eastAsia="宋体" w:cs="宋体"/>
          <w:b/>
          <w:bCs/>
          <w:color w:val="auto"/>
          <w:sz w:val="24"/>
          <w:szCs w:val="24"/>
          <w:highlight w:val="none"/>
        </w:rPr>
        <w:t>采购公告附件</w:t>
      </w:r>
      <w:r>
        <w:rPr>
          <w:rFonts w:hint="eastAsia" w:ascii="宋体" w:hAnsi="宋体" w:cs="宋体"/>
          <w:b/>
          <w:bCs/>
          <w:color w:val="auto"/>
          <w:sz w:val="24"/>
          <w:szCs w:val="24"/>
          <w:highlight w:val="none"/>
          <w:lang w:eastAsia="zh-CN"/>
        </w:rPr>
        <w:t>：</w:t>
      </w:r>
    </w:p>
    <w:bookmarkEnd w:id="0"/>
    <w:tbl>
      <w:tblPr>
        <w:tblStyle w:val="9"/>
        <w:tblW w:w="47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1377"/>
        <w:gridCol w:w="2375"/>
        <w:gridCol w:w="1782"/>
        <w:gridCol w:w="1624"/>
        <w:gridCol w:w="1629"/>
        <w:gridCol w:w="3076"/>
      </w:tblGrid>
      <w:tr w14:paraId="5804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76" w:type="pct"/>
            <w:vAlign w:val="center"/>
          </w:tcPr>
          <w:p w14:paraId="066686C1">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513" w:type="pct"/>
            <w:shd w:val="clear" w:color="auto" w:fill="auto"/>
            <w:vAlign w:val="center"/>
          </w:tcPr>
          <w:p w14:paraId="264C46FF">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885" w:type="pct"/>
            <w:shd w:val="clear" w:color="auto" w:fill="auto"/>
            <w:vAlign w:val="center"/>
          </w:tcPr>
          <w:p w14:paraId="574C76E8">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664" w:type="pct"/>
            <w:shd w:val="clear" w:color="auto" w:fill="auto"/>
            <w:vAlign w:val="center"/>
          </w:tcPr>
          <w:p w14:paraId="2B7A8D0E">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605" w:type="pct"/>
            <w:shd w:val="clear" w:color="auto" w:fill="auto"/>
            <w:vAlign w:val="center"/>
          </w:tcPr>
          <w:p w14:paraId="178225B5">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607" w:type="pct"/>
            <w:shd w:val="clear" w:color="auto" w:fill="auto"/>
            <w:vAlign w:val="center"/>
          </w:tcPr>
          <w:p w14:paraId="76ED5F80">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1146" w:type="pct"/>
            <w:shd w:val="clear" w:color="auto" w:fill="auto"/>
            <w:vAlign w:val="center"/>
          </w:tcPr>
          <w:p w14:paraId="7FC6A510">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2D02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576" w:type="pct"/>
            <w:vAlign w:val="center"/>
          </w:tcPr>
          <w:p w14:paraId="3CA23E8D">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机场协议转换接入劳务分包项目</w:t>
            </w:r>
          </w:p>
        </w:tc>
        <w:tc>
          <w:tcPr>
            <w:tcW w:w="513" w:type="pct"/>
            <w:shd w:val="clear" w:color="auto" w:fill="auto"/>
            <w:vAlign w:val="center"/>
          </w:tcPr>
          <w:p w14:paraId="3746724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机场协议转换接入劳务分包</w:t>
            </w:r>
          </w:p>
        </w:tc>
        <w:tc>
          <w:tcPr>
            <w:tcW w:w="885" w:type="pct"/>
            <w:shd w:val="clear" w:color="auto" w:fill="auto"/>
            <w:vAlign w:val="center"/>
          </w:tcPr>
          <w:p w14:paraId="249BCDF7">
            <w:pPr>
              <w:keepNext w:val="0"/>
              <w:keepLines w:val="0"/>
              <w:widowControl/>
              <w:suppressLineNumbers w:val="0"/>
              <w:shd w:val="clear"/>
              <w:spacing w:before="0" w:beforeAutospacing="0" w:after="0" w:afterAutospacing="0"/>
              <w:ind w:left="0" w:right="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完成不同型号机巢协议统一转换，实现多厂商协议适配，成安全认证SDK，实现SM4等国密算法对巡检任务指令、对数据进行加密传输，部署增强链路服务等劳务分包服务。</w:t>
            </w:r>
          </w:p>
        </w:tc>
        <w:tc>
          <w:tcPr>
            <w:tcW w:w="664" w:type="pct"/>
            <w:shd w:val="clear" w:color="000000" w:fill="FFFFFF"/>
            <w:vAlign w:val="center"/>
          </w:tcPr>
          <w:p w14:paraId="083935F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工日</w:t>
            </w:r>
          </w:p>
        </w:tc>
        <w:tc>
          <w:tcPr>
            <w:tcW w:w="605" w:type="pct"/>
            <w:shd w:val="clear" w:color="000000" w:fill="FFFFFF"/>
            <w:vAlign w:val="center"/>
          </w:tcPr>
          <w:p w14:paraId="15D888F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600</w:t>
            </w:r>
          </w:p>
        </w:tc>
        <w:tc>
          <w:tcPr>
            <w:tcW w:w="607" w:type="pct"/>
            <w:shd w:val="clear" w:color="auto" w:fill="auto"/>
            <w:vAlign w:val="center"/>
          </w:tcPr>
          <w:p w14:paraId="2F0B6112">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接到服务通知后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rPr>
              <w:t>内</w:t>
            </w:r>
          </w:p>
        </w:tc>
        <w:tc>
          <w:tcPr>
            <w:tcW w:w="1146" w:type="pct"/>
            <w:shd w:val="clear" w:color="auto" w:fill="auto"/>
            <w:vAlign w:val="center"/>
          </w:tcPr>
          <w:p w14:paraId="533FADDD">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完成过与招标项目相类似的同等或以上技术要求的项目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2021年1月1日至投标截止日止，投标方具有</w:t>
            </w:r>
            <w:r>
              <w:rPr>
                <w:rFonts w:hint="eastAsia" w:ascii="宋体" w:hAnsi="宋体" w:eastAsia="宋体" w:cs="宋体"/>
                <w:color w:val="auto"/>
                <w:kern w:val="0"/>
                <w:sz w:val="24"/>
                <w:szCs w:val="24"/>
                <w:highlight w:val="none"/>
                <w:lang w:val="en-US" w:eastAsia="zh-CN"/>
              </w:rPr>
              <w:t>信息化开发的</w:t>
            </w:r>
            <w:r>
              <w:rPr>
                <w:rFonts w:hint="eastAsia" w:ascii="宋体" w:hAnsi="宋体" w:eastAsia="宋体" w:cs="宋体"/>
                <w:color w:val="auto"/>
                <w:kern w:val="0"/>
                <w:sz w:val="24"/>
                <w:szCs w:val="24"/>
                <w:highlight w:val="none"/>
              </w:rPr>
              <w:t>技术服务（劳务服务）业绩。注：业绩必须提供对应的合同复印件、发票和相应查验截图。</w:t>
            </w:r>
          </w:p>
        </w:tc>
      </w:tr>
    </w:tbl>
    <w:p w14:paraId="429BA34F">
      <w:pPr>
        <w:shd w:val="clear"/>
        <w:rPr>
          <w:rFonts w:hint="eastAsia" w:ascii="宋体" w:hAnsi="宋体" w:eastAsia="宋体" w:cs="宋体"/>
          <w:color w:val="auto"/>
          <w:sz w:val="24"/>
          <w:szCs w:val="24"/>
          <w:highlight w:val="none"/>
        </w:rPr>
      </w:pPr>
    </w:p>
    <w:p w14:paraId="5051AC09">
      <w:pPr>
        <w:widowControl/>
        <w:shd w:val="clear"/>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具体服务不局限于上述需求一览表。应包括上述服务相关延伸服务及产品，类似升级服务及相关产品。</w:t>
      </w:r>
    </w:p>
    <w:p w14:paraId="32653929">
      <w:pPr>
        <w:pStyle w:val="1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5BD81E3">
      <w:pPr>
        <w:pStyle w:val="1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应答人，应按要求使用该《核实证明》。《核实证明》含有的业绩、试验报告不能满足采购文件要求的，需要提供满足要求的业绩、试验报告等证明材料；未取得《核实证明》的，应答人需要提供对应支持证明材料。</w:t>
      </w:r>
    </w:p>
    <w:p w14:paraId="44059BF5">
      <w:pPr>
        <w:pStyle w:val="12"/>
        <w:shd w:val="clear"/>
        <w:tabs>
          <w:tab w:val="left" w:pos="625"/>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2.应答文件中提供的证明材料复印件应复印清晰、可辨认且不得遮盖、涂抹，否则视为无效。</w:t>
      </w:r>
    </w:p>
    <w:p w14:paraId="1254ED07">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2F8EE5EF">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7A84E">
    <w:pPr>
      <w:pStyle w:val="5"/>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55485">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A55485">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99A14">
    <w:pPr>
      <w:pStyle w:val="8"/>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EB3A08"/>
    <w:rsid w:val="0210644D"/>
    <w:rsid w:val="084F0D25"/>
    <w:rsid w:val="0BAD3021"/>
    <w:rsid w:val="119F2F73"/>
    <w:rsid w:val="16141BD1"/>
    <w:rsid w:val="16246156"/>
    <w:rsid w:val="1A3B2886"/>
    <w:rsid w:val="1E0F396D"/>
    <w:rsid w:val="22E55C1B"/>
    <w:rsid w:val="25CE2A2B"/>
    <w:rsid w:val="26F22D32"/>
    <w:rsid w:val="2B3E50D4"/>
    <w:rsid w:val="37E05580"/>
    <w:rsid w:val="46183C4C"/>
    <w:rsid w:val="4BE86590"/>
    <w:rsid w:val="4DBB192C"/>
    <w:rsid w:val="4EF84873"/>
    <w:rsid w:val="57FD506E"/>
    <w:rsid w:val="5805735E"/>
    <w:rsid w:val="58B547B8"/>
    <w:rsid w:val="5C50494C"/>
    <w:rsid w:val="641A740A"/>
    <w:rsid w:val="64E85194"/>
    <w:rsid w:val="6EFD55F1"/>
    <w:rsid w:val="7452619F"/>
    <w:rsid w:val="763B3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Times New Roman" w:hAnsi="Times New Roman"/>
      <w:szCs w:val="24"/>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rFonts w:ascii="Times New Roman" w:hAnsi="Times New Roman"/>
      <w:szCs w:val="24"/>
    </w:rPr>
  </w:style>
  <w:style w:type="paragraph" w:styleId="6">
    <w:name w:val="Plain Text"/>
    <w:basedOn w:val="1"/>
    <w:autoRedefine/>
    <w:qFormat/>
    <w:uiPriority w:val="0"/>
    <w:rPr>
      <w:rFonts w:ascii="宋体" w:hAnsi="Courier New" w:cs="Courier New"/>
      <w:szCs w:val="21"/>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autoRedefine/>
    <w:qFormat/>
    <w:uiPriority w:val="99"/>
    <w:rPr>
      <w:color w:val="0000FF"/>
      <w:u w:val="single"/>
    </w:rPr>
  </w:style>
  <w:style w:type="paragraph" w:customStyle="1" w:styleId="12">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3">
    <w:name w:val="No Spacing"/>
    <w:autoRedefine/>
    <w:qFormat/>
    <w:uiPriority w:val="1"/>
    <w:rPr>
      <w:rFonts w:ascii="宋体" w:hAnsi="宋体" w:eastAsia="宋体" w:cs="宋体"/>
      <w:kern w:val="0"/>
      <w:sz w:val="24"/>
      <w:szCs w:val="24"/>
      <w:lang w:val="en-US" w:eastAsia="zh-CN" w:bidi="ar-SA"/>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4037</Words>
  <Characters>4551</Characters>
  <Lines>0</Lines>
  <Paragraphs>0</Paragraphs>
  <TotalTime>2</TotalTime>
  <ScaleCrop>false</ScaleCrop>
  <LinksUpToDate>false</LinksUpToDate>
  <CharactersWithSpaces>4568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2024-08-05T10:30:00Z</dcterms:created>
  <dc:creator>DELL</dc:creator>
  <cp:lastModifiedBy>王可爱</cp:lastModifiedBy>
  <dcterms:modified xsi:type="dcterms:W3CDTF">2025-11-07T06:03:55Z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698A073F139142BA8EFCBD02D95E0010_13</vt:lpwstr>
  </property>
  <property fmtid="{D5CDD505-2E9C-101B-9397-08002B2CF9AE}" pid="4" name="KSOTemplateDocerSaveRecord">
    <vt:lpwstr>eyJoZGlkIjoiMjkxZjg0N2YzZWU5MjNlMzUxZWI3MTU1ODhiNWEwMjYiLCJ1c2VySWQiOiI1MDMwNzMyMjMifQ==</vt:lpwstr>
  </property>
</Properties>
</file>